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10F69" w14:textId="77777777" w:rsidR="00BB5908" w:rsidRPr="001A449A" w:rsidRDefault="00BB5908" w:rsidP="00BB5908">
      <w:pPr>
        <w:ind w:firstLine="284"/>
        <w:jc w:val="center"/>
        <w:rPr>
          <w:b/>
          <w:bCs/>
        </w:rPr>
      </w:pPr>
      <w:r w:rsidRPr="001A449A">
        <w:rPr>
          <w:b/>
          <w:bCs/>
        </w:rPr>
        <w:t>DARBŲ APRAŠYMAS (TECHNINĖ SPECIFIKACIJA)</w:t>
      </w:r>
    </w:p>
    <w:p w14:paraId="34FB6586" w14:textId="2CC0A099" w:rsidR="00BB5908" w:rsidRPr="001A449A" w:rsidRDefault="002033A9" w:rsidP="00BB5908">
      <w:pPr>
        <w:ind w:firstLine="284"/>
        <w:jc w:val="center"/>
        <w:rPr>
          <w:rFonts w:eastAsia="Times New Roman" w:cs="Times New Roman"/>
          <w:b/>
          <w:color w:val="FF0000"/>
          <w:szCs w:val="24"/>
          <w:lang w:eastAsia="lt-LT"/>
        </w:rPr>
      </w:pPr>
      <w:r w:rsidRPr="00D73818">
        <w:rPr>
          <w:rFonts w:eastAsia="Times New Roman" w:cs="Times New Roman"/>
          <w:b/>
          <w:color w:val="000000" w:themeColor="text1"/>
          <w:szCs w:val="24"/>
          <w:lang w:eastAsia="lt-LT"/>
        </w:rPr>
        <w:t>LIFTO ĮRENGIMAS MOLĖTŲ PRADINĖJE MOKYKLOJE, VYKDANT PROJEKTĄ „BENDROJO UGDYMO ĮSTAIGŲ PRIEINAMUMO DIDINIMAS MOLĖTŲ RAJONO SAVIVALDYBĖJE“</w:t>
      </w:r>
    </w:p>
    <w:p w14:paraId="42BC448A" w14:textId="1D080E54" w:rsidR="002033A9" w:rsidRDefault="000521A2" w:rsidP="006634E0">
      <w:pPr>
        <w:spacing w:after="0" w:line="360" w:lineRule="auto"/>
        <w:ind w:firstLine="851"/>
        <w:jc w:val="both"/>
        <w:rPr>
          <w:szCs w:val="24"/>
        </w:rPr>
      </w:pPr>
      <w:r w:rsidRPr="00044C7E">
        <w:rPr>
          <w:szCs w:val="24"/>
        </w:rPr>
        <w:t xml:space="preserve">Atliekamų statybos darbų tikslas – </w:t>
      </w:r>
      <w:r w:rsidR="002033A9">
        <w:rPr>
          <w:szCs w:val="24"/>
        </w:rPr>
        <w:t>pakeisti Molėtų pradinės mokyklos, esančios Molėtuose, Graužinių g. 1, seną (nepilnos komplektacijos) liftą nauju.</w:t>
      </w:r>
      <w:r w:rsidR="00B4750C">
        <w:rPr>
          <w:szCs w:val="24"/>
        </w:rPr>
        <w:t xml:space="preserve"> Darbai vykdomi veiklą vykdančioje įstaigoje. </w:t>
      </w:r>
    </w:p>
    <w:tbl>
      <w:tblPr>
        <w:tblStyle w:val="Lentelstinklelis"/>
        <w:tblW w:w="0" w:type="auto"/>
        <w:tblLook w:val="04A0" w:firstRow="1" w:lastRow="0" w:firstColumn="1" w:lastColumn="0" w:noHBand="0" w:noVBand="1"/>
      </w:tblPr>
      <w:tblGrid>
        <w:gridCol w:w="3539"/>
        <w:gridCol w:w="6089"/>
      </w:tblGrid>
      <w:tr w:rsidR="001C13C7" w:rsidRPr="001C13C7" w14:paraId="5CFA3894" w14:textId="77777777" w:rsidTr="001C13C7">
        <w:trPr>
          <w:trHeight w:val="315"/>
        </w:trPr>
        <w:tc>
          <w:tcPr>
            <w:tcW w:w="3539" w:type="dxa"/>
            <w:noWrap/>
            <w:hideMark/>
          </w:tcPr>
          <w:p w14:paraId="1E3494B6" w14:textId="77777777" w:rsidR="001C13C7" w:rsidRPr="001C13C7" w:rsidRDefault="001C13C7" w:rsidP="001C13C7">
            <w:pPr>
              <w:spacing w:line="360" w:lineRule="auto"/>
              <w:jc w:val="both"/>
              <w:rPr>
                <w:sz w:val="22"/>
              </w:rPr>
            </w:pPr>
            <w:r w:rsidRPr="001C13C7">
              <w:rPr>
                <w:sz w:val="22"/>
              </w:rPr>
              <w:t>Keliamoji galia, kg</w:t>
            </w:r>
          </w:p>
        </w:tc>
        <w:tc>
          <w:tcPr>
            <w:tcW w:w="6089" w:type="dxa"/>
            <w:hideMark/>
          </w:tcPr>
          <w:p w14:paraId="6239C2FC" w14:textId="2FFFD6D7" w:rsidR="001C13C7" w:rsidRPr="001C13C7" w:rsidRDefault="001C13C7" w:rsidP="001C13C7">
            <w:pPr>
              <w:spacing w:line="360" w:lineRule="auto"/>
              <w:jc w:val="both"/>
              <w:rPr>
                <w:sz w:val="22"/>
              </w:rPr>
            </w:pPr>
            <w:r w:rsidRPr="001C13C7">
              <w:rPr>
                <w:sz w:val="22"/>
              </w:rPr>
              <w:t xml:space="preserve"> </w:t>
            </w:r>
            <w:r w:rsidR="002C466E">
              <w:t xml:space="preserve">Ne mažiau kaip </w:t>
            </w:r>
            <w:r w:rsidRPr="001C13C7">
              <w:rPr>
                <w:sz w:val="22"/>
              </w:rPr>
              <w:t xml:space="preserve">620 </w:t>
            </w:r>
          </w:p>
        </w:tc>
      </w:tr>
      <w:tr w:rsidR="001C13C7" w:rsidRPr="001C13C7" w14:paraId="28FCD25C" w14:textId="77777777" w:rsidTr="001C13C7">
        <w:trPr>
          <w:trHeight w:val="315"/>
        </w:trPr>
        <w:tc>
          <w:tcPr>
            <w:tcW w:w="3539" w:type="dxa"/>
            <w:noWrap/>
            <w:hideMark/>
          </w:tcPr>
          <w:p w14:paraId="06596959" w14:textId="77777777" w:rsidR="001C13C7" w:rsidRPr="001C13C7" w:rsidRDefault="001C13C7" w:rsidP="001C13C7">
            <w:pPr>
              <w:spacing w:line="360" w:lineRule="auto"/>
              <w:jc w:val="both"/>
              <w:rPr>
                <w:sz w:val="22"/>
              </w:rPr>
            </w:pPr>
            <w:r w:rsidRPr="001C13C7">
              <w:rPr>
                <w:sz w:val="22"/>
              </w:rPr>
              <w:t>Kėlimo aukštis, m</w:t>
            </w:r>
          </w:p>
        </w:tc>
        <w:tc>
          <w:tcPr>
            <w:tcW w:w="6089" w:type="dxa"/>
            <w:hideMark/>
          </w:tcPr>
          <w:p w14:paraId="2F2B3E2B" w14:textId="3BCB6DAA" w:rsidR="0032666B" w:rsidRPr="001C13C7" w:rsidRDefault="001C13C7" w:rsidP="001C13C7">
            <w:pPr>
              <w:spacing w:line="360" w:lineRule="auto"/>
              <w:jc w:val="both"/>
              <w:rPr>
                <w:sz w:val="22"/>
              </w:rPr>
            </w:pPr>
            <w:r w:rsidRPr="001C13C7">
              <w:rPr>
                <w:sz w:val="22"/>
              </w:rPr>
              <w:t>13,2</w:t>
            </w:r>
            <w:r w:rsidR="0032666B">
              <w:rPr>
                <w:sz w:val="22"/>
              </w:rPr>
              <w:t xml:space="preserve"> </w:t>
            </w:r>
            <w:r w:rsidR="0032666B" w:rsidRPr="001C13C7">
              <w:rPr>
                <w:sz w:val="22"/>
              </w:rPr>
              <w:t xml:space="preserve">± </w:t>
            </w:r>
            <w:r w:rsidR="0032666B">
              <w:rPr>
                <w:sz w:val="22"/>
              </w:rPr>
              <w:t>0,1</w:t>
            </w:r>
          </w:p>
        </w:tc>
      </w:tr>
      <w:tr w:rsidR="001C13C7" w:rsidRPr="001C13C7" w14:paraId="7A974556" w14:textId="77777777" w:rsidTr="001C13C7">
        <w:trPr>
          <w:trHeight w:val="315"/>
        </w:trPr>
        <w:tc>
          <w:tcPr>
            <w:tcW w:w="3539" w:type="dxa"/>
            <w:noWrap/>
            <w:hideMark/>
          </w:tcPr>
          <w:p w14:paraId="061EEBFE" w14:textId="77777777" w:rsidR="001C13C7" w:rsidRPr="001C13C7" w:rsidRDefault="001C13C7" w:rsidP="001C13C7">
            <w:pPr>
              <w:spacing w:line="360" w:lineRule="auto"/>
              <w:jc w:val="both"/>
              <w:rPr>
                <w:sz w:val="22"/>
              </w:rPr>
            </w:pPr>
            <w:r w:rsidRPr="001C13C7">
              <w:rPr>
                <w:sz w:val="22"/>
              </w:rPr>
              <w:t>Sustojimų skaičius</w:t>
            </w:r>
          </w:p>
        </w:tc>
        <w:tc>
          <w:tcPr>
            <w:tcW w:w="6089" w:type="dxa"/>
            <w:hideMark/>
          </w:tcPr>
          <w:p w14:paraId="6B501735" w14:textId="77777777" w:rsidR="001C13C7" w:rsidRPr="001C13C7" w:rsidRDefault="001C13C7" w:rsidP="001C13C7">
            <w:pPr>
              <w:spacing w:line="360" w:lineRule="auto"/>
              <w:jc w:val="both"/>
              <w:rPr>
                <w:sz w:val="22"/>
              </w:rPr>
            </w:pPr>
            <w:r w:rsidRPr="001C13C7">
              <w:rPr>
                <w:sz w:val="22"/>
              </w:rPr>
              <w:t>5</w:t>
            </w:r>
          </w:p>
        </w:tc>
      </w:tr>
      <w:tr w:rsidR="001C13C7" w:rsidRPr="001C13C7" w14:paraId="35FD3E7E" w14:textId="77777777" w:rsidTr="001C13C7">
        <w:trPr>
          <w:trHeight w:val="315"/>
        </w:trPr>
        <w:tc>
          <w:tcPr>
            <w:tcW w:w="3539" w:type="dxa"/>
            <w:noWrap/>
            <w:hideMark/>
          </w:tcPr>
          <w:p w14:paraId="184BE277" w14:textId="77777777" w:rsidR="001C13C7" w:rsidRPr="001C13C7" w:rsidRDefault="001C13C7" w:rsidP="001C13C7">
            <w:pPr>
              <w:spacing w:line="360" w:lineRule="auto"/>
              <w:jc w:val="both"/>
              <w:rPr>
                <w:sz w:val="22"/>
              </w:rPr>
            </w:pPr>
            <w:r w:rsidRPr="001C13C7">
              <w:rPr>
                <w:sz w:val="22"/>
              </w:rPr>
              <w:t>Įėjimų skaičius</w:t>
            </w:r>
          </w:p>
        </w:tc>
        <w:tc>
          <w:tcPr>
            <w:tcW w:w="6089" w:type="dxa"/>
            <w:hideMark/>
          </w:tcPr>
          <w:p w14:paraId="323BAA33" w14:textId="77777777" w:rsidR="001C13C7" w:rsidRPr="001C13C7" w:rsidRDefault="001C13C7" w:rsidP="001C13C7">
            <w:pPr>
              <w:spacing w:line="360" w:lineRule="auto"/>
              <w:jc w:val="both"/>
              <w:rPr>
                <w:sz w:val="22"/>
              </w:rPr>
            </w:pPr>
            <w:r w:rsidRPr="001C13C7">
              <w:rPr>
                <w:sz w:val="22"/>
              </w:rPr>
              <w:t>5</w:t>
            </w:r>
          </w:p>
        </w:tc>
      </w:tr>
      <w:tr w:rsidR="001C13C7" w:rsidRPr="001C13C7" w14:paraId="616F185D" w14:textId="77777777" w:rsidTr="001C13C7">
        <w:trPr>
          <w:trHeight w:val="315"/>
        </w:trPr>
        <w:tc>
          <w:tcPr>
            <w:tcW w:w="3539" w:type="dxa"/>
            <w:noWrap/>
            <w:hideMark/>
          </w:tcPr>
          <w:p w14:paraId="4F534B0E" w14:textId="77777777" w:rsidR="001C13C7" w:rsidRPr="001C13C7" w:rsidRDefault="001C13C7" w:rsidP="001C13C7">
            <w:pPr>
              <w:spacing w:line="360" w:lineRule="auto"/>
              <w:jc w:val="both"/>
              <w:rPr>
                <w:sz w:val="22"/>
              </w:rPr>
            </w:pPr>
            <w:r w:rsidRPr="001C13C7">
              <w:rPr>
                <w:sz w:val="22"/>
              </w:rPr>
              <w:t>Kabinos įėjimų skaičius</w:t>
            </w:r>
          </w:p>
        </w:tc>
        <w:tc>
          <w:tcPr>
            <w:tcW w:w="6089" w:type="dxa"/>
            <w:hideMark/>
          </w:tcPr>
          <w:p w14:paraId="49732569" w14:textId="01EF9027" w:rsidR="001C13C7" w:rsidRPr="001C13C7" w:rsidRDefault="001C13C7" w:rsidP="001C13C7">
            <w:pPr>
              <w:spacing w:line="360" w:lineRule="auto"/>
              <w:jc w:val="both"/>
              <w:rPr>
                <w:sz w:val="22"/>
              </w:rPr>
            </w:pPr>
            <w:r w:rsidRPr="001C13C7">
              <w:rPr>
                <w:sz w:val="22"/>
              </w:rPr>
              <w:t xml:space="preserve">1 (nepereinama)  </w:t>
            </w:r>
          </w:p>
        </w:tc>
      </w:tr>
      <w:tr w:rsidR="001C13C7" w:rsidRPr="001C13C7" w14:paraId="645DEAE4" w14:textId="77777777" w:rsidTr="001C13C7">
        <w:trPr>
          <w:trHeight w:val="315"/>
        </w:trPr>
        <w:tc>
          <w:tcPr>
            <w:tcW w:w="3539" w:type="dxa"/>
            <w:noWrap/>
            <w:hideMark/>
          </w:tcPr>
          <w:p w14:paraId="570E73E9" w14:textId="77777777" w:rsidR="001C13C7" w:rsidRPr="001C13C7" w:rsidRDefault="001C13C7" w:rsidP="001C13C7">
            <w:pPr>
              <w:spacing w:line="360" w:lineRule="auto"/>
              <w:jc w:val="both"/>
              <w:rPr>
                <w:sz w:val="22"/>
              </w:rPr>
            </w:pPr>
            <w:r w:rsidRPr="001C13C7">
              <w:rPr>
                <w:sz w:val="22"/>
              </w:rPr>
              <w:t>Kabinos plotis, mm</w:t>
            </w:r>
          </w:p>
        </w:tc>
        <w:tc>
          <w:tcPr>
            <w:tcW w:w="6089" w:type="dxa"/>
            <w:hideMark/>
          </w:tcPr>
          <w:p w14:paraId="6081887C" w14:textId="6DEB16D9" w:rsidR="001C13C7" w:rsidRPr="001C13C7" w:rsidRDefault="001C13C7" w:rsidP="001C13C7">
            <w:pPr>
              <w:spacing w:line="360" w:lineRule="auto"/>
              <w:jc w:val="both"/>
              <w:rPr>
                <w:sz w:val="22"/>
              </w:rPr>
            </w:pPr>
            <w:r w:rsidRPr="001C13C7">
              <w:rPr>
                <w:sz w:val="22"/>
              </w:rPr>
              <w:t>1200 ± 100</w:t>
            </w:r>
          </w:p>
        </w:tc>
      </w:tr>
      <w:tr w:rsidR="001C13C7" w:rsidRPr="001C13C7" w14:paraId="4D946C2D" w14:textId="77777777" w:rsidTr="001C13C7">
        <w:trPr>
          <w:trHeight w:val="315"/>
        </w:trPr>
        <w:tc>
          <w:tcPr>
            <w:tcW w:w="3539" w:type="dxa"/>
            <w:noWrap/>
            <w:hideMark/>
          </w:tcPr>
          <w:p w14:paraId="0209119C" w14:textId="77777777" w:rsidR="001C13C7" w:rsidRPr="001C13C7" w:rsidRDefault="001C13C7" w:rsidP="001C13C7">
            <w:pPr>
              <w:spacing w:line="360" w:lineRule="auto"/>
              <w:jc w:val="both"/>
              <w:rPr>
                <w:sz w:val="22"/>
              </w:rPr>
            </w:pPr>
            <w:r w:rsidRPr="001C13C7">
              <w:rPr>
                <w:sz w:val="22"/>
              </w:rPr>
              <w:t>Kabinos ilgis, mm</w:t>
            </w:r>
          </w:p>
        </w:tc>
        <w:tc>
          <w:tcPr>
            <w:tcW w:w="6089" w:type="dxa"/>
            <w:hideMark/>
          </w:tcPr>
          <w:p w14:paraId="30F54CEA" w14:textId="77777777" w:rsidR="001C13C7" w:rsidRPr="001C13C7" w:rsidRDefault="001C13C7" w:rsidP="001C13C7">
            <w:pPr>
              <w:spacing w:line="360" w:lineRule="auto"/>
              <w:jc w:val="both"/>
              <w:rPr>
                <w:sz w:val="22"/>
              </w:rPr>
            </w:pPr>
            <w:r w:rsidRPr="001C13C7">
              <w:rPr>
                <w:sz w:val="22"/>
              </w:rPr>
              <w:t xml:space="preserve">1400 ± 100 </w:t>
            </w:r>
          </w:p>
        </w:tc>
      </w:tr>
      <w:tr w:rsidR="001C13C7" w:rsidRPr="001C13C7" w14:paraId="5C99DA16" w14:textId="77777777" w:rsidTr="001C13C7">
        <w:trPr>
          <w:trHeight w:val="315"/>
        </w:trPr>
        <w:tc>
          <w:tcPr>
            <w:tcW w:w="3539" w:type="dxa"/>
            <w:noWrap/>
            <w:hideMark/>
          </w:tcPr>
          <w:p w14:paraId="5206C98C" w14:textId="77777777" w:rsidR="001C13C7" w:rsidRPr="001C13C7" w:rsidRDefault="001C13C7" w:rsidP="001C13C7">
            <w:pPr>
              <w:spacing w:line="360" w:lineRule="auto"/>
              <w:jc w:val="both"/>
              <w:rPr>
                <w:sz w:val="22"/>
              </w:rPr>
            </w:pPr>
            <w:r w:rsidRPr="001C13C7">
              <w:rPr>
                <w:sz w:val="22"/>
              </w:rPr>
              <w:t>Kabinos aukštis, mm</w:t>
            </w:r>
          </w:p>
        </w:tc>
        <w:tc>
          <w:tcPr>
            <w:tcW w:w="6089" w:type="dxa"/>
            <w:hideMark/>
          </w:tcPr>
          <w:p w14:paraId="696ED979" w14:textId="77777777" w:rsidR="001C13C7" w:rsidRPr="001C13C7" w:rsidRDefault="001C13C7" w:rsidP="001C13C7">
            <w:pPr>
              <w:spacing w:line="360" w:lineRule="auto"/>
              <w:jc w:val="both"/>
              <w:rPr>
                <w:sz w:val="22"/>
              </w:rPr>
            </w:pPr>
            <w:r w:rsidRPr="001C13C7">
              <w:rPr>
                <w:sz w:val="22"/>
              </w:rPr>
              <w:t xml:space="preserve">2100 ± 100 </w:t>
            </w:r>
          </w:p>
        </w:tc>
      </w:tr>
      <w:tr w:rsidR="001C13C7" w:rsidRPr="001C13C7" w14:paraId="116888BB" w14:textId="77777777" w:rsidTr="001C13C7">
        <w:trPr>
          <w:trHeight w:val="315"/>
        </w:trPr>
        <w:tc>
          <w:tcPr>
            <w:tcW w:w="3539" w:type="dxa"/>
            <w:noWrap/>
            <w:hideMark/>
          </w:tcPr>
          <w:p w14:paraId="155063BF" w14:textId="2F236910" w:rsidR="001C13C7" w:rsidRPr="001C13C7" w:rsidRDefault="001C13C7" w:rsidP="001C13C7">
            <w:pPr>
              <w:spacing w:line="360" w:lineRule="auto"/>
              <w:jc w:val="both"/>
              <w:rPr>
                <w:sz w:val="22"/>
              </w:rPr>
            </w:pPr>
            <w:r w:rsidRPr="001C13C7">
              <w:rPr>
                <w:sz w:val="22"/>
              </w:rPr>
              <w:t>Dur</w:t>
            </w:r>
            <w:r w:rsidR="002C466E">
              <w:rPr>
                <w:sz w:val="22"/>
              </w:rPr>
              <w:t>ų plotis</w:t>
            </w:r>
            <w:r w:rsidRPr="001C13C7">
              <w:rPr>
                <w:sz w:val="22"/>
              </w:rPr>
              <w:t>, mm</w:t>
            </w:r>
          </w:p>
        </w:tc>
        <w:tc>
          <w:tcPr>
            <w:tcW w:w="6089" w:type="dxa"/>
            <w:hideMark/>
          </w:tcPr>
          <w:p w14:paraId="480F637D" w14:textId="57967D67" w:rsidR="001C13C7" w:rsidRPr="001C13C7" w:rsidRDefault="001C13C7" w:rsidP="001C13C7">
            <w:pPr>
              <w:spacing w:line="360" w:lineRule="auto"/>
              <w:jc w:val="both"/>
              <w:rPr>
                <w:sz w:val="22"/>
              </w:rPr>
            </w:pPr>
            <w:r w:rsidRPr="001C13C7">
              <w:rPr>
                <w:sz w:val="22"/>
              </w:rPr>
              <w:t xml:space="preserve"> </w:t>
            </w:r>
            <w:r w:rsidR="002C466E">
              <w:rPr>
                <w:sz w:val="22"/>
              </w:rPr>
              <w:t>Ne mažiau 870</w:t>
            </w:r>
            <w:r w:rsidRPr="001C13C7">
              <w:rPr>
                <w:sz w:val="22"/>
              </w:rPr>
              <w:t xml:space="preserve"> </w:t>
            </w:r>
          </w:p>
        </w:tc>
      </w:tr>
      <w:tr w:rsidR="002C466E" w:rsidRPr="001C13C7" w14:paraId="574F68CC" w14:textId="77777777" w:rsidTr="001C13C7">
        <w:trPr>
          <w:trHeight w:val="315"/>
        </w:trPr>
        <w:tc>
          <w:tcPr>
            <w:tcW w:w="3539" w:type="dxa"/>
            <w:noWrap/>
          </w:tcPr>
          <w:p w14:paraId="59001581" w14:textId="144C5658" w:rsidR="002C466E" w:rsidRPr="001C13C7" w:rsidRDefault="00F961CE" w:rsidP="001C13C7">
            <w:pPr>
              <w:spacing w:line="360" w:lineRule="auto"/>
              <w:jc w:val="both"/>
              <w:rPr>
                <w:sz w:val="22"/>
              </w:rPr>
            </w:pPr>
            <w:r w:rsidRPr="001C13C7">
              <w:rPr>
                <w:sz w:val="22"/>
              </w:rPr>
              <w:t>Dur</w:t>
            </w:r>
            <w:r>
              <w:rPr>
                <w:sz w:val="22"/>
              </w:rPr>
              <w:t>ų aukštis,</w:t>
            </w:r>
            <w:r w:rsidRPr="001C13C7">
              <w:rPr>
                <w:sz w:val="22"/>
              </w:rPr>
              <w:t xml:space="preserve"> </w:t>
            </w:r>
            <w:r w:rsidR="002C466E" w:rsidRPr="001C13C7">
              <w:rPr>
                <w:sz w:val="22"/>
              </w:rPr>
              <w:t>mm</w:t>
            </w:r>
          </w:p>
        </w:tc>
        <w:tc>
          <w:tcPr>
            <w:tcW w:w="6089" w:type="dxa"/>
          </w:tcPr>
          <w:p w14:paraId="7345C97B" w14:textId="359746E5" w:rsidR="002C466E" w:rsidRPr="001C13C7" w:rsidRDefault="002C466E" w:rsidP="001C13C7">
            <w:pPr>
              <w:spacing w:line="360" w:lineRule="auto"/>
              <w:jc w:val="both"/>
              <w:rPr>
                <w:sz w:val="22"/>
              </w:rPr>
            </w:pPr>
            <w:r>
              <w:rPr>
                <w:sz w:val="22"/>
              </w:rPr>
              <w:t>Ne mažiau 1970</w:t>
            </w:r>
          </w:p>
        </w:tc>
      </w:tr>
      <w:tr w:rsidR="001C13C7" w:rsidRPr="001C13C7" w14:paraId="58873F78" w14:textId="77777777" w:rsidTr="001C13C7">
        <w:trPr>
          <w:trHeight w:val="315"/>
        </w:trPr>
        <w:tc>
          <w:tcPr>
            <w:tcW w:w="3539" w:type="dxa"/>
            <w:noWrap/>
            <w:hideMark/>
          </w:tcPr>
          <w:p w14:paraId="72522AFF" w14:textId="77777777" w:rsidR="001C13C7" w:rsidRPr="001C13C7" w:rsidRDefault="001C13C7" w:rsidP="001C13C7">
            <w:pPr>
              <w:spacing w:line="360" w:lineRule="auto"/>
              <w:jc w:val="both"/>
              <w:rPr>
                <w:sz w:val="22"/>
              </w:rPr>
            </w:pPr>
            <w:r w:rsidRPr="001C13C7">
              <w:rPr>
                <w:sz w:val="22"/>
              </w:rPr>
              <w:t>Pagrindinis sustojimas</w:t>
            </w:r>
          </w:p>
        </w:tc>
        <w:tc>
          <w:tcPr>
            <w:tcW w:w="6089" w:type="dxa"/>
            <w:hideMark/>
          </w:tcPr>
          <w:p w14:paraId="55487A43" w14:textId="67569EC1" w:rsidR="001C13C7" w:rsidRPr="001C13C7" w:rsidRDefault="001C13C7" w:rsidP="001C13C7">
            <w:pPr>
              <w:spacing w:line="360" w:lineRule="auto"/>
              <w:jc w:val="both"/>
              <w:rPr>
                <w:sz w:val="22"/>
              </w:rPr>
            </w:pPr>
            <w:r w:rsidRPr="001C13C7">
              <w:rPr>
                <w:sz w:val="22"/>
              </w:rPr>
              <w:t>1 (</w:t>
            </w:r>
            <w:proofErr w:type="spellStart"/>
            <w:r w:rsidRPr="001C13C7">
              <w:rPr>
                <w:sz w:val="22"/>
              </w:rPr>
              <w:t>alt</w:t>
            </w:r>
            <w:proofErr w:type="spellEnd"/>
            <w:r w:rsidRPr="001C13C7">
              <w:rPr>
                <w:sz w:val="22"/>
              </w:rPr>
              <w:t xml:space="preserve">. +0,00)  </w:t>
            </w:r>
          </w:p>
        </w:tc>
      </w:tr>
      <w:tr w:rsidR="001C13C7" w:rsidRPr="001C13C7" w14:paraId="1C0613A5" w14:textId="77777777" w:rsidTr="001C13C7">
        <w:trPr>
          <w:trHeight w:val="315"/>
        </w:trPr>
        <w:tc>
          <w:tcPr>
            <w:tcW w:w="3539" w:type="dxa"/>
            <w:noWrap/>
            <w:hideMark/>
          </w:tcPr>
          <w:p w14:paraId="579AC458" w14:textId="77777777" w:rsidR="001C13C7" w:rsidRPr="001C13C7" w:rsidRDefault="001C13C7" w:rsidP="001C13C7">
            <w:pPr>
              <w:spacing w:line="360" w:lineRule="auto"/>
              <w:jc w:val="both"/>
              <w:rPr>
                <w:sz w:val="22"/>
              </w:rPr>
            </w:pPr>
            <w:r w:rsidRPr="001C13C7">
              <w:rPr>
                <w:sz w:val="22"/>
              </w:rPr>
              <w:t>Maitinimas</w:t>
            </w:r>
          </w:p>
        </w:tc>
        <w:tc>
          <w:tcPr>
            <w:tcW w:w="6089" w:type="dxa"/>
            <w:hideMark/>
          </w:tcPr>
          <w:p w14:paraId="676B576E" w14:textId="38D8919A" w:rsidR="001C13C7" w:rsidRPr="001C13C7" w:rsidRDefault="001C13C7" w:rsidP="001C13C7">
            <w:pPr>
              <w:spacing w:line="360" w:lineRule="auto"/>
              <w:jc w:val="both"/>
              <w:rPr>
                <w:sz w:val="22"/>
              </w:rPr>
            </w:pPr>
            <w:r w:rsidRPr="001C13C7">
              <w:rPr>
                <w:sz w:val="22"/>
              </w:rPr>
              <w:t xml:space="preserve">400V, 50Hz </w:t>
            </w:r>
          </w:p>
        </w:tc>
      </w:tr>
      <w:tr w:rsidR="001C13C7" w:rsidRPr="001C13C7" w14:paraId="18FFC5E5" w14:textId="77777777" w:rsidTr="001C13C7">
        <w:trPr>
          <w:trHeight w:val="315"/>
        </w:trPr>
        <w:tc>
          <w:tcPr>
            <w:tcW w:w="3539" w:type="dxa"/>
            <w:noWrap/>
            <w:hideMark/>
          </w:tcPr>
          <w:p w14:paraId="302C5E02" w14:textId="77777777" w:rsidR="001C13C7" w:rsidRPr="001C13C7" w:rsidRDefault="001C13C7" w:rsidP="001C13C7">
            <w:pPr>
              <w:spacing w:line="360" w:lineRule="auto"/>
              <w:jc w:val="both"/>
              <w:rPr>
                <w:sz w:val="22"/>
              </w:rPr>
            </w:pPr>
            <w:r w:rsidRPr="001C13C7">
              <w:rPr>
                <w:sz w:val="22"/>
              </w:rPr>
              <w:t>Šachtos konstrukcija</w:t>
            </w:r>
          </w:p>
        </w:tc>
        <w:tc>
          <w:tcPr>
            <w:tcW w:w="6089" w:type="dxa"/>
            <w:hideMark/>
          </w:tcPr>
          <w:p w14:paraId="311F4DFE" w14:textId="5D87ABD9" w:rsidR="001C13C7" w:rsidRPr="001C13C7" w:rsidRDefault="001C13C7" w:rsidP="001C13C7">
            <w:pPr>
              <w:spacing w:line="360" w:lineRule="auto"/>
              <w:jc w:val="both"/>
              <w:rPr>
                <w:sz w:val="22"/>
              </w:rPr>
            </w:pPr>
            <w:r w:rsidRPr="001C13C7">
              <w:rPr>
                <w:sz w:val="22"/>
              </w:rPr>
              <w:t xml:space="preserve">Gelžbetonis ir pilnavidurių silikatinių plytų mūras </w:t>
            </w:r>
          </w:p>
        </w:tc>
      </w:tr>
      <w:tr w:rsidR="001C13C7" w:rsidRPr="001C13C7" w14:paraId="43402416" w14:textId="77777777" w:rsidTr="001C13C7">
        <w:trPr>
          <w:trHeight w:val="315"/>
        </w:trPr>
        <w:tc>
          <w:tcPr>
            <w:tcW w:w="3539" w:type="dxa"/>
            <w:noWrap/>
            <w:hideMark/>
          </w:tcPr>
          <w:p w14:paraId="275793A5" w14:textId="77777777" w:rsidR="001C13C7" w:rsidRPr="001C13C7" w:rsidRDefault="001C13C7" w:rsidP="001C13C7">
            <w:pPr>
              <w:spacing w:line="360" w:lineRule="auto"/>
              <w:jc w:val="both"/>
              <w:rPr>
                <w:sz w:val="22"/>
              </w:rPr>
            </w:pPr>
            <w:r w:rsidRPr="001C13C7">
              <w:rPr>
                <w:sz w:val="22"/>
              </w:rPr>
              <w:t>Šachta lifto durų tvirtinimo vietose</w:t>
            </w:r>
          </w:p>
        </w:tc>
        <w:tc>
          <w:tcPr>
            <w:tcW w:w="6089" w:type="dxa"/>
            <w:hideMark/>
          </w:tcPr>
          <w:p w14:paraId="65C7F648" w14:textId="6308A3FA" w:rsidR="001C13C7" w:rsidRPr="001C13C7" w:rsidRDefault="001C13C7" w:rsidP="00F961CE">
            <w:pPr>
              <w:jc w:val="both"/>
              <w:rPr>
                <w:sz w:val="22"/>
              </w:rPr>
            </w:pPr>
            <w:r w:rsidRPr="001C13C7">
              <w:rPr>
                <w:sz w:val="22"/>
              </w:rPr>
              <w:t>Gelžbetonis 200</w:t>
            </w:r>
            <w:r w:rsidR="00F961CE">
              <w:rPr>
                <w:sz w:val="22"/>
              </w:rPr>
              <w:t xml:space="preserve"> </w:t>
            </w:r>
            <w:r w:rsidRPr="001C13C7">
              <w:rPr>
                <w:sz w:val="22"/>
              </w:rPr>
              <w:t>mm žemiau švarių grindų lygio ir 100</w:t>
            </w:r>
            <w:r w:rsidR="00F961CE">
              <w:rPr>
                <w:sz w:val="22"/>
              </w:rPr>
              <w:t xml:space="preserve"> </w:t>
            </w:r>
            <w:r w:rsidRPr="001C13C7">
              <w:rPr>
                <w:sz w:val="22"/>
              </w:rPr>
              <w:t xml:space="preserve">mm aukščiau durų sąramos </w:t>
            </w:r>
          </w:p>
        </w:tc>
      </w:tr>
      <w:tr w:rsidR="001C13C7" w:rsidRPr="001C13C7" w14:paraId="1DCC09D7" w14:textId="77777777" w:rsidTr="001C13C7">
        <w:trPr>
          <w:trHeight w:val="315"/>
        </w:trPr>
        <w:tc>
          <w:tcPr>
            <w:tcW w:w="3539" w:type="dxa"/>
            <w:noWrap/>
            <w:hideMark/>
          </w:tcPr>
          <w:p w14:paraId="0EB54A78" w14:textId="31E24046" w:rsidR="001C13C7" w:rsidRPr="001C13C7" w:rsidRDefault="001C13C7" w:rsidP="001C13C7">
            <w:pPr>
              <w:spacing w:line="360" w:lineRule="auto"/>
              <w:jc w:val="both"/>
              <w:rPr>
                <w:sz w:val="22"/>
              </w:rPr>
            </w:pPr>
            <w:r w:rsidRPr="001C13C7">
              <w:rPr>
                <w:sz w:val="22"/>
              </w:rPr>
              <w:t>Šachtos matmenys</w:t>
            </w:r>
            <w:r w:rsidR="0032666B">
              <w:rPr>
                <w:sz w:val="22"/>
              </w:rPr>
              <w:t xml:space="preserve"> (Plotis / Gylis</w:t>
            </w:r>
            <w:r w:rsidRPr="001C13C7">
              <w:rPr>
                <w:sz w:val="22"/>
              </w:rPr>
              <w:t>, mm</w:t>
            </w:r>
          </w:p>
        </w:tc>
        <w:tc>
          <w:tcPr>
            <w:tcW w:w="6089" w:type="dxa"/>
            <w:hideMark/>
          </w:tcPr>
          <w:p w14:paraId="5BF69557" w14:textId="09BB13F5" w:rsidR="001C13C7" w:rsidRPr="001C13C7" w:rsidRDefault="001C13C7" w:rsidP="001C13C7">
            <w:pPr>
              <w:spacing w:line="360" w:lineRule="auto"/>
              <w:jc w:val="both"/>
              <w:rPr>
                <w:sz w:val="22"/>
              </w:rPr>
            </w:pPr>
            <w:r w:rsidRPr="001C13C7">
              <w:rPr>
                <w:sz w:val="22"/>
              </w:rPr>
              <w:t xml:space="preserve">1900 x 2700 ± 50 </w:t>
            </w:r>
          </w:p>
        </w:tc>
      </w:tr>
      <w:tr w:rsidR="001C13C7" w:rsidRPr="001C13C7" w14:paraId="3E0EF06D" w14:textId="77777777" w:rsidTr="001C13C7">
        <w:trPr>
          <w:trHeight w:val="315"/>
        </w:trPr>
        <w:tc>
          <w:tcPr>
            <w:tcW w:w="3539" w:type="dxa"/>
            <w:noWrap/>
            <w:hideMark/>
          </w:tcPr>
          <w:p w14:paraId="37A251C6" w14:textId="77777777" w:rsidR="001C13C7" w:rsidRPr="001C13C7" w:rsidRDefault="001C13C7" w:rsidP="001C13C7">
            <w:pPr>
              <w:spacing w:line="360" w:lineRule="auto"/>
              <w:jc w:val="both"/>
              <w:rPr>
                <w:sz w:val="22"/>
              </w:rPr>
            </w:pPr>
            <w:r w:rsidRPr="001C13C7">
              <w:rPr>
                <w:sz w:val="22"/>
              </w:rPr>
              <w:t>Šachtos viršutinis aukštas, mm</w:t>
            </w:r>
          </w:p>
        </w:tc>
        <w:tc>
          <w:tcPr>
            <w:tcW w:w="6089" w:type="dxa"/>
            <w:hideMark/>
          </w:tcPr>
          <w:p w14:paraId="6927FC82" w14:textId="68F94C9B" w:rsidR="001C13C7" w:rsidRPr="001C13C7" w:rsidRDefault="001C13C7" w:rsidP="001C13C7">
            <w:pPr>
              <w:spacing w:line="360" w:lineRule="auto"/>
              <w:jc w:val="both"/>
              <w:rPr>
                <w:sz w:val="22"/>
              </w:rPr>
            </w:pPr>
            <w:r w:rsidRPr="001C13C7">
              <w:rPr>
                <w:sz w:val="22"/>
              </w:rPr>
              <w:t xml:space="preserve">3600 (iki žemiausio taško šachtos perdangoje apačios, </w:t>
            </w:r>
            <w:proofErr w:type="spellStart"/>
            <w:r w:rsidRPr="001C13C7">
              <w:rPr>
                <w:sz w:val="22"/>
              </w:rPr>
              <w:t>t.y</w:t>
            </w:r>
            <w:proofErr w:type="spellEnd"/>
            <w:r w:rsidRPr="001C13C7">
              <w:rPr>
                <w:sz w:val="22"/>
              </w:rPr>
              <w:t xml:space="preserve">. iki kablių ar sijos apačios)  </w:t>
            </w:r>
          </w:p>
        </w:tc>
      </w:tr>
      <w:tr w:rsidR="001C13C7" w:rsidRPr="001C13C7" w14:paraId="1D6C2280" w14:textId="77777777" w:rsidTr="001C13C7">
        <w:trPr>
          <w:trHeight w:val="315"/>
        </w:trPr>
        <w:tc>
          <w:tcPr>
            <w:tcW w:w="3539" w:type="dxa"/>
            <w:noWrap/>
            <w:hideMark/>
          </w:tcPr>
          <w:p w14:paraId="5E2A6056" w14:textId="77777777" w:rsidR="001C13C7" w:rsidRPr="001C13C7" w:rsidRDefault="001C13C7" w:rsidP="001C13C7">
            <w:pPr>
              <w:spacing w:line="360" w:lineRule="auto"/>
              <w:jc w:val="both"/>
              <w:rPr>
                <w:sz w:val="22"/>
              </w:rPr>
            </w:pPr>
            <w:r w:rsidRPr="001C13C7">
              <w:rPr>
                <w:sz w:val="22"/>
              </w:rPr>
              <w:t>Šachtos duobė, mm</w:t>
            </w:r>
          </w:p>
        </w:tc>
        <w:tc>
          <w:tcPr>
            <w:tcW w:w="6089" w:type="dxa"/>
            <w:hideMark/>
          </w:tcPr>
          <w:p w14:paraId="1ABE9BCF" w14:textId="77777777" w:rsidR="001C13C7" w:rsidRPr="001C13C7" w:rsidRDefault="001C13C7" w:rsidP="001C13C7">
            <w:pPr>
              <w:spacing w:line="360" w:lineRule="auto"/>
              <w:jc w:val="both"/>
              <w:rPr>
                <w:sz w:val="22"/>
              </w:rPr>
            </w:pPr>
            <w:r w:rsidRPr="001C13C7">
              <w:rPr>
                <w:sz w:val="22"/>
              </w:rPr>
              <w:t>1300</w:t>
            </w:r>
          </w:p>
        </w:tc>
      </w:tr>
      <w:tr w:rsidR="001C13C7" w:rsidRPr="001C13C7" w14:paraId="5B97B291" w14:textId="77777777" w:rsidTr="001C13C7">
        <w:trPr>
          <w:trHeight w:val="315"/>
        </w:trPr>
        <w:tc>
          <w:tcPr>
            <w:tcW w:w="3539" w:type="dxa"/>
            <w:noWrap/>
            <w:hideMark/>
          </w:tcPr>
          <w:p w14:paraId="58745B38" w14:textId="77777777" w:rsidR="001C13C7" w:rsidRPr="001C13C7" w:rsidRDefault="001C13C7" w:rsidP="001C13C7">
            <w:pPr>
              <w:spacing w:line="360" w:lineRule="auto"/>
              <w:jc w:val="both"/>
              <w:rPr>
                <w:sz w:val="22"/>
              </w:rPr>
            </w:pPr>
            <w:r w:rsidRPr="001C13C7">
              <w:rPr>
                <w:sz w:val="22"/>
              </w:rPr>
              <w:t>Mašinų patalpa</w:t>
            </w:r>
          </w:p>
        </w:tc>
        <w:tc>
          <w:tcPr>
            <w:tcW w:w="6089" w:type="dxa"/>
            <w:hideMark/>
          </w:tcPr>
          <w:p w14:paraId="02DC6191" w14:textId="3EFCD5C3" w:rsidR="001C13C7" w:rsidRPr="001C13C7" w:rsidRDefault="001C13C7" w:rsidP="001C13C7">
            <w:pPr>
              <w:spacing w:line="360" w:lineRule="auto"/>
              <w:jc w:val="both"/>
              <w:rPr>
                <w:sz w:val="22"/>
              </w:rPr>
            </w:pPr>
            <w:r w:rsidRPr="001C13C7">
              <w:rPr>
                <w:sz w:val="22"/>
              </w:rPr>
              <w:t xml:space="preserve">Be mašinų patalpos </w:t>
            </w:r>
          </w:p>
        </w:tc>
      </w:tr>
      <w:tr w:rsidR="001C13C7" w:rsidRPr="001C13C7" w14:paraId="4CF487BB" w14:textId="77777777" w:rsidTr="001C13C7">
        <w:trPr>
          <w:trHeight w:val="315"/>
        </w:trPr>
        <w:tc>
          <w:tcPr>
            <w:tcW w:w="3539" w:type="dxa"/>
            <w:noWrap/>
            <w:hideMark/>
          </w:tcPr>
          <w:p w14:paraId="65AA5C09" w14:textId="77777777" w:rsidR="001C13C7" w:rsidRPr="001C13C7" w:rsidRDefault="001C13C7" w:rsidP="001C13C7">
            <w:pPr>
              <w:spacing w:line="360" w:lineRule="auto"/>
              <w:jc w:val="both"/>
              <w:rPr>
                <w:sz w:val="22"/>
              </w:rPr>
            </w:pPr>
            <w:r w:rsidRPr="001C13C7">
              <w:rPr>
                <w:sz w:val="22"/>
              </w:rPr>
              <w:t>Šachtos durys</w:t>
            </w:r>
          </w:p>
        </w:tc>
        <w:tc>
          <w:tcPr>
            <w:tcW w:w="6089" w:type="dxa"/>
            <w:hideMark/>
          </w:tcPr>
          <w:p w14:paraId="5399C3AC" w14:textId="04A1728F" w:rsidR="001C13C7" w:rsidRPr="001C13C7" w:rsidRDefault="001C13C7" w:rsidP="001C13C7">
            <w:pPr>
              <w:spacing w:line="360" w:lineRule="auto"/>
              <w:jc w:val="both"/>
              <w:rPr>
                <w:sz w:val="22"/>
              </w:rPr>
            </w:pPr>
            <w:r w:rsidRPr="001C13C7">
              <w:rPr>
                <w:sz w:val="22"/>
              </w:rPr>
              <w:t xml:space="preserve">Nerūdijantis plienas </w:t>
            </w:r>
          </w:p>
        </w:tc>
      </w:tr>
      <w:tr w:rsidR="001C13C7" w:rsidRPr="001C13C7" w14:paraId="63DE04A0" w14:textId="77777777" w:rsidTr="001C13C7">
        <w:trPr>
          <w:trHeight w:val="315"/>
        </w:trPr>
        <w:tc>
          <w:tcPr>
            <w:tcW w:w="3539" w:type="dxa"/>
            <w:noWrap/>
            <w:hideMark/>
          </w:tcPr>
          <w:p w14:paraId="5C080080" w14:textId="77777777" w:rsidR="001C13C7" w:rsidRPr="001C13C7" w:rsidRDefault="001C13C7" w:rsidP="001C13C7">
            <w:pPr>
              <w:spacing w:line="360" w:lineRule="auto"/>
              <w:jc w:val="both"/>
              <w:rPr>
                <w:sz w:val="22"/>
              </w:rPr>
            </w:pPr>
            <w:r w:rsidRPr="001C13C7">
              <w:rPr>
                <w:sz w:val="22"/>
              </w:rPr>
              <w:t>Durų tipas</w:t>
            </w:r>
          </w:p>
        </w:tc>
        <w:tc>
          <w:tcPr>
            <w:tcW w:w="6089" w:type="dxa"/>
            <w:hideMark/>
          </w:tcPr>
          <w:p w14:paraId="3A081A19" w14:textId="40B48DD3" w:rsidR="001C13C7" w:rsidRPr="001C13C7" w:rsidRDefault="001C13C7" w:rsidP="001C13C7">
            <w:pPr>
              <w:spacing w:line="360" w:lineRule="auto"/>
              <w:jc w:val="both"/>
              <w:rPr>
                <w:sz w:val="22"/>
              </w:rPr>
            </w:pPr>
            <w:r w:rsidRPr="001C13C7">
              <w:rPr>
                <w:sz w:val="22"/>
              </w:rPr>
              <w:t xml:space="preserve">Teleskopinės, automatinės </w:t>
            </w:r>
          </w:p>
        </w:tc>
      </w:tr>
      <w:tr w:rsidR="001C13C7" w:rsidRPr="001C13C7" w14:paraId="3D85812D" w14:textId="77777777" w:rsidTr="001C13C7">
        <w:trPr>
          <w:trHeight w:val="315"/>
        </w:trPr>
        <w:tc>
          <w:tcPr>
            <w:tcW w:w="3539" w:type="dxa"/>
            <w:noWrap/>
            <w:hideMark/>
          </w:tcPr>
          <w:p w14:paraId="57645C45" w14:textId="77777777" w:rsidR="001C13C7" w:rsidRPr="001C13C7" w:rsidRDefault="001C13C7" w:rsidP="001C13C7">
            <w:pPr>
              <w:spacing w:line="360" w:lineRule="auto"/>
              <w:jc w:val="both"/>
              <w:rPr>
                <w:sz w:val="22"/>
              </w:rPr>
            </w:pPr>
            <w:r w:rsidRPr="001C13C7">
              <w:rPr>
                <w:sz w:val="22"/>
              </w:rPr>
              <w:t>Durų pavara</w:t>
            </w:r>
          </w:p>
        </w:tc>
        <w:tc>
          <w:tcPr>
            <w:tcW w:w="6089" w:type="dxa"/>
            <w:hideMark/>
          </w:tcPr>
          <w:p w14:paraId="40349D5B" w14:textId="69B1A221" w:rsidR="001C13C7" w:rsidRPr="001C13C7" w:rsidRDefault="001C13C7" w:rsidP="001C13C7">
            <w:pPr>
              <w:spacing w:line="360" w:lineRule="auto"/>
              <w:jc w:val="both"/>
              <w:rPr>
                <w:sz w:val="22"/>
              </w:rPr>
            </w:pPr>
            <w:r w:rsidRPr="001C13C7">
              <w:rPr>
                <w:sz w:val="22"/>
              </w:rPr>
              <w:t xml:space="preserve">Valdoma dažnio keitikliu </w:t>
            </w:r>
          </w:p>
        </w:tc>
      </w:tr>
      <w:tr w:rsidR="001C13C7" w:rsidRPr="001C13C7" w14:paraId="2F2ECC52" w14:textId="77777777" w:rsidTr="001C13C7">
        <w:trPr>
          <w:trHeight w:val="315"/>
        </w:trPr>
        <w:tc>
          <w:tcPr>
            <w:tcW w:w="3539" w:type="dxa"/>
            <w:noWrap/>
            <w:hideMark/>
          </w:tcPr>
          <w:p w14:paraId="45B98260" w14:textId="77777777" w:rsidR="001C13C7" w:rsidRPr="001C13C7" w:rsidRDefault="001C13C7" w:rsidP="001C13C7">
            <w:pPr>
              <w:spacing w:line="360" w:lineRule="auto"/>
              <w:jc w:val="both"/>
              <w:rPr>
                <w:sz w:val="22"/>
              </w:rPr>
            </w:pPr>
            <w:r w:rsidRPr="001C13C7">
              <w:rPr>
                <w:sz w:val="22"/>
              </w:rPr>
              <w:t>Kabinos šoninės sienos</w:t>
            </w:r>
          </w:p>
        </w:tc>
        <w:tc>
          <w:tcPr>
            <w:tcW w:w="6089" w:type="dxa"/>
            <w:hideMark/>
          </w:tcPr>
          <w:p w14:paraId="78CB6D58" w14:textId="1C3BE4CB" w:rsidR="001C13C7" w:rsidRPr="001C13C7" w:rsidRDefault="001C13C7" w:rsidP="001C13C7">
            <w:pPr>
              <w:spacing w:line="360" w:lineRule="auto"/>
              <w:jc w:val="both"/>
              <w:rPr>
                <w:sz w:val="22"/>
              </w:rPr>
            </w:pPr>
            <w:r w:rsidRPr="001C13C7">
              <w:rPr>
                <w:sz w:val="22"/>
              </w:rPr>
              <w:t xml:space="preserve">Nerūdijantis plienas </w:t>
            </w:r>
            <w:r w:rsidR="00F961CE">
              <w:rPr>
                <w:sz w:val="22"/>
              </w:rPr>
              <w:t>arba aliuminis</w:t>
            </w:r>
          </w:p>
        </w:tc>
      </w:tr>
      <w:tr w:rsidR="001C13C7" w:rsidRPr="001C13C7" w14:paraId="27511BDE" w14:textId="77777777" w:rsidTr="001C13C7">
        <w:trPr>
          <w:trHeight w:val="315"/>
        </w:trPr>
        <w:tc>
          <w:tcPr>
            <w:tcW w:w="3539" w:type="dxa"/>
            <w:noWrap/>
            <w:hideMark/>
          </w:tcPr>
          <w:p w14:paraId="3161294D" w14:textId="77777777" w:rsidR="001C13C7" w:rsidRPr="001C13C7" w:rsidRDefault="001C13C7" w:rsidP="001C13C7">
            <w:pPr>
              <w:spacing w:line="360" w:lineRule="auto"/>
              <w:jc w:val="both"/>
              <w:rPr>
                <w:sz w:val="22"/>
              </w:rPr>
            </w:pPr>
            <w:r w:rsidRPr="001C13C7">
              <w:rPr>
                <w:sz w:val="22"/>
              </w:rPr>
              <w:t>Kabinos galinė siena</w:t>
            </w:r>
          </w:p>
        </w:tc>
        <w:tc>
          <w:tcPr>
            <w:tcW w:w="6089" w:type="dxa"/>
            <w:hideMark/>
          </w:tcPr>
          <w:p w14:paraId="777A3BB2" w14:textId="1EE205DD" w:rsidR="001C13C7" w:rsidRPr="001C13C7" w:rsidRDefault="001C13C7" w:rsidP="001C13C7">
            <w:pPr>
              <w:spacing w:line="360" w:lineRule="auto"/>
              <w:jc w:val="both"/>
              <w:rPr>
                <w:sz w:val="22"/>
              </w:rPr>
            </w:pPr>
            <w:r w:rsidRPr="001C13C7">
              <w:rPr>
                <w:sz w:val="22"/>
              </w:rPr>
              <w:t xml:space="preserve">Nerūdijantis plienas </w:t>
            </w:r>
            <w:r w:rsidR="00F961CE">
              <w:rPr>
                <w:sz w:val="22"/>
              </w:rPr>
              <w:t>arba aliuminis</w:t>
            </w:r>
          </w:p>
        </w:tc>
      </w:tr>
      <w:tr w:rsidR="001C13C7" w:rsidRPr="001C13C7" w14:paraId="1AB8043D" w14:textId="77777777" w:rsidTr="001C13C7">
        <w:trPr>
          <w:trHeight w:val="315"/>
        </w:trPr>
        <w:tc>
          <w:tcPr>
            <w:tcW w:w="3539" w:type="dxa"/>
            <w:noWrap/>
            <w:hideMark/>
          </w:tcPr>
          <w:p w14:paraId="19D470E3" w14:textId="77777777" w:rsidR="001C13C7" w:rsidRPr="001C13C7" w:rsidRDefault="001C13C7" w:rsidP="001C13C7">
            <w:pPr>
              <w:spacing w:line="360" w:lineRule="auto"/>
              <w:jc w:val="both"/>
              <w:rPr>
                <w:sz w:val="22"/>
              </w:rPr>
            </w:pPr>
            <w:r w:rsidRPr="001C13C7">
              <w:rPr>
                <w:sz w:val="22"/>
              </w:rPr>
              <w:t>Apdailiniai grindų apvadai</w:t>
            </w:r>
          </w:p>
        </w:tc>
        <w:tc>
          <w:tcPr>
            <w:tcW w:w="6089" w:type="dxa"/>
            <w:hideMark/>
          </w:tcPr>
          <w:p w14:paraId="05FB74AF" w14:textId="78293776" w:rsidR="001C13C7" w:rsidRPr="001C13C7" w:rsidRDefault="00F961CE" w:rsidP="001C13C7">
            <w:pPr>
              <w:spacing w:line="360" w:lineRule="auto"/>
              <w:jc w:val="both"/>
              <w:rPr>
                <w:sz w:val="22"/>
              </w:rPr>
            </w:pPr>
            <w:r w:rsidRPr="001C13C7">
              <w:rPr>
                <w:sz w:val="22"/>
              </w:rPr>
              <w:t xml:space="preserve">Nerūdijantis plienas </w:t>
            </w:r>
            <w:r>
              <w:rPr>
                <w:sz w:val="22"/>
              </w:rPr>
              <w:t xml:space="preserve">arba </w:t>
            </w:r>
            <w:proofErr w:type="spellStart"/>
            <w:r>
              <w:rPr>
                <w:sz w:val="22"/>
              </w:rPr>
              <w:t>a</w:t>
            </w:r>
            <w:r w:rsidR="001C13C7" w:rsidRPr="001C13C7">
              <w:rPr>
                <w:sz w:val="22"/>
              </w:rPr>
              <w:t>noduotas</w:t>
            </w:r>
            <w:proofErr w:type="spellEnd"/>
            <w:r w:rsidR="001C13C7" w:rsidRPr="001C13C7">
              <w:rPr>
                <w:sz w:val="22"/>
              </w:rPr>
              <w:t xml:space="preserve"> aliuminis </w:t>
            </w:r>
          </w:p>
        </w:tc>
      </w:tr>
      <w:tr w:rsidR="001C13C7" w:rsidRPr="001C13C7" w14:paraId="1ED5262F" w14:textId="77777777" w:rsidTr="001C13C7">
        <w:trPr>
          <w:trHeight w:val="315"/>
        </w:trPr>
        <w:tc>
          <w:tcPr>
            <w:tcW w:w="3539" w:type="dxa"/>
            <w:noWrap/>
            <w:hideMark/>
          </w:tcPr>
          <w:p w14:paraId="20876783" w14:textId="77777777" w:rsidR="001C13C7" w:rsidRPr="001C13C7" w:rsidRDefault="001C13C7" w:rsidP="001C13C7">
            <w:pPr>
              <w:spacing w:line="360" w:lineRule="auto"/>
              <w:jc w:val="both"/>
              <w:rPr>
                <w:sz w:val="22"/>
              </w:rPr>
            </w:pPr>
            <w:r w:rsidRPr="001C13C7">
              <w:rPr>
                <w:sz w:val="22"/>
              </w:rPr>
              <w:t>Kabinos durys</w:t>
            </w:r>
          </w:p>
        </w:tc>
        <w:tc>
          <w:tcPr>
            <w:tcW w:w="6089" w:type="dxa"/>
            <w:hideMark/>
          </w:tcPr>
          <w:p w14:paraId="059ACDC8" w14:textId="58C371EB" w:rsidR="001C13C7" w:rsidRPr="001C13C7" w:rsidRDefault="001C13C7" w:rsidP="001C13C7">
            <w:pPr>
              <w:spacing w:line="360" w:lineRule="auto"/>
              <w:jc w:val="both"/>
              <w:rPr>
                <w:sz w:val="22"/>
              </w:rPr>
            </w:pPr>
            <w:r w:rsidRPr="001C13C7">
              <w:rPr>
                <w:sz w:val="22"/>
              </w:rPr>
              <w:t xml:space="preserve">Nerūdijantis plienas </w:t>
            </w:r>
          </w:p>
        </w:tc>
      </w:tr>
      <w:tr w:rsidR="001C13C7" w:rsidRPr="001C13C7" w14:paraId="568BE82D" w14:textId="77777777" w:rsidTr="001C13C7">
        <w:trPr>
          <w:trHeight w:val="315"/>
        </w:trPr>
        <w:tc>
          <w:tcPr>
            <w:tcW w:w="3539" w:type="dxa"/>
            <w:noWrap/>
            <w:hideMark/>
          </w:tcPr>
          <w:p w14:paraId="72269936" w14:textId="77777777" w:rsidR="001C13C7" w:rsidRPr="001C13C7" w:rsidRDefault="001C13C7" w:rsidP="001C13C7">
            <w:pPr>
              <w:spacing w:line="360" w:lineRule="auto"/>
              <w:jc w:val="both"/>
              <w:rPr>
                <w:sz w:val="22"/>
              </w:rPr>
            </w:pPr>
            <w:r w:rsidRPr="001C13C7">
              <w:rPr>
                <w:sz w:val="22"/>
              </w:rPr>
              <w:t>Kabinos lubos</w:t>
            </w:r>
          </w:p>
        </w:tc>
        <w:tc>
          <w:tcPr>
            <w:tcW w:w="6089" w:type="dxa"/>
            <w:hideMark/>
          </w:tcPr>
          <w:p w14:paraId="4DD0990A" w14:textId="0FF21EAC" w:rsidR="001C13C7" w:rsidRPr="001C13C7" w:rsidRDefault="00F961CE" w:rsidP="001C13C7">
            <w:pPr>
              <w:spacing w:line="360" w:lineRule="auto"/>
              <w:jc w:val="both"/>
              <w:rPr>
                <w:sz w:val="22"/>
              </w:rPr>
            </w:pPr>
            <w:r w:rsidRPr="001C13C7">
              <w:rPr>
                <w:sz w:val="22"/>
              </w:rPr>
              <w:t xml:space="preserve">Nerūdijantis plienas </w:t>
            </w:r>
            <w:r>
              <w:rPr>
                <w:sz w:val="22"/>
              </w:rPr>
              <w:t>arba aliuminis arba dažytas metalas</w:t>
            </w:r>
          </w:p>
        </w:tc>
      </w:tr>
      <w:tr w:rsidR="001C13C7" w:rsidRPr="001C13C7" w14:paraId="7DE81AED" w14:textId="77777777" w:rsidTr="001C13C7">
        <w:trPr>
          <w:trHeight w:val="315"/>
        </w:trPr>
        <w:tc>
          <w:tcPr>
            <w:tcW w:w="3539" w:type="dxa"/>
            <w:noWrap/>
            <w:hideMark/>
          </w:tcPr>
          <w:p w14:paraId="5056F47E" w14:textId="77777777" w:rsidR="001C13C7" w:rsidRPr="001C13C7" w:rsidRDefault="001C13C7" w:rsidP="001C13C7">
            <w:pPr>
              <w:spacing w:line="360" w:lineRule="auto"/>
              <w:jc w:val="both"/>
              <w:rPr>
                <w:sz w:val="22"/>
              </w:rPr>
            </w:pPr>
            <w:r w:rsidRPr="001C13C7">
              <w:rPr>
                <w:sz w:val="22"/>
              </w:rPr>
              <w:t>Apšvietimas</w:t>
            </w:r>
          </w:p>
        </w:tc>
        <w:tc>
          <w:tcPr>
            <w:tcW w:w="6089" w:type="dxa"/>
            <w:hideMark/>
          </w:tcPr>
          <w:p w14:paraId="32EE6010" w14:textId="6D3BDDE2" w:rsidR="001C13C7" w:rsidRPr="001C13C7" w:rsidRDefault="001C13C7" w:rsidP="001C13C7">
            <w:pPr>
              <w:spacing w:line="360" w:lineRule="auto"/>
              <w:jc w:val="both"/>
              <w:rPr>
                <w:sz w:val="22"/>
              </w:rPr>
            </w:pPr>
            <w:r w:rsidRPr="001C13C7">
              <w:rPr>
                <w:sz w:val="22"/>
              </w:rPr>
              <w:t xml:space="preserve">Lubose, LED </w:t>
            </w:r>
          </w:p>
        </w:tc>
      </w:tr>
      <w:tr w:rsidR="001C13C7" w:rsidRPr="001C13C7" w14:paraId="3F5074F5" w14:textId="77777777" w:rsidTr="001C13C7">
        <w:trPr>
          <w:trHeight w:val="315"/>
        </w:trPr>
        <w:tc>
          <w:tcPr>
            <w:tcW w:w="3539" w:type="dxa"/>
            <w:noWrap/>
            <w:hideMark/>
          </w:tcPr>
          <w:p w14:paraId="4C5E037D" w14:textId="77777777" w:rsidR="001C13C7" w:rsidRPr="001C13C7" w:rsidRDefault="001C13C7" w:rsidP="001C13C7">
            <w:pPr>
              <w:spacing w:line="360" w:lineRule="auto"/>
              <w:jc w:val="both"/>
              <w:rPr>
                <w:sz w:val="22"/>
              </w:rPr>
            </w:pPr>
            <w:r w:rsidRPr="001C13C7">
              <w:rPr>
                <w:sz w:val="22"/>
              </w:rPr>
              <w:t>Kabinos grindys</w:t>
            </w:r>
          </w:p>
        </w:tc>
        <w:tc>
          <w:tcPr>
            <w:tcW w:w="6089" w:type="dxa"/>
            <w:hideMark/>
          </w:tcPr>
          <w:p w14:paraId="4DB8A2F5" w14:textId="2CBC2582" w:rsidR="001C13C7" w:rsidRPr="001C13C7" w:rsidRDefault="001C13C7" w:rsidP="001C13C7">
            <w:pPr>
              <w:spacing w:line="360" w:lineRule="auto"/>
              <w:jc w:val="both"/>
              <w:rPr>
                <w:sz w:val="22"/>
              </w:rPr>
            </w:pPr>
            <w:r w:rsidRPr="001C13C7">
              <w:rPr>
                <w:sz w:val="22"/>
              </w:rPr>
              <w:t xml:space="preserve">Tvirtos, neslidžios </w:t>
            </w:r>
          </w:p>
        </w:tc>
      </w:tr>
      <w:tr w:rsidR="001C13C7" w:rsidRPr="001C13C7" w14:paraId="537E5D31" w14:textId="77777777" w:rsidTr="001C13C7">
        <w:trPr>
          <w:trHeight w:val="315"/>
        </w:trPr>
        <w:tc>
          <w:tcPr>
            <w:tcW w:w="3539" w:type="dxa"/>
            <w:noWrap/>
            <w:hideMark/>
          </w:tcPr>
          <w:p w14:paraId="0CA3C0AF" w14:textId="77777777" w:rsidR="001C13C7" w:rsidRPr="001C13C7" w:rsidRDefault="001C13C7" w:rsidP="001C13C7">
            <w:pPr>
              <w:spacing w:line="360" w:lineRule="auto"/>
              <w:jc w:val="both"/>
              <w:rPr>
                <w:sz w:val="22"/>
              </w:rPr>
            </w:pPr>
            <w:r w:rsidRPr="001C13C7">
              <w:rPr>
                <w:sz w:val="22"/>
              </w:rPr>
              <w:lastRenderedPageBreak/>
              <w:t>Valdymo pultas kabinoje</w:t>
            </w:r>
          </w:p>
        </w:tc>
        <w:tc>
          <w:tcPr>
            <w:tcW w:w="6089" w:type="dxa"/>
            <w:hideMark/>
          </w:tcPr>
          <w:p w14:paraId="0123BFB6" w14:textId="48F7B030" w:rsidR="001C13C7" w:rsidRPr="001C13C7" w:rsidRDefault="001C13C7" w:rsidP="001C13C7">
            <w:pPr>
              <w:spacing w:line="360" w:lineRule="auto"/>
              <w:jc w:val="both"/>
              <w:rPr>
                <w:sz w:val="22"/>
              </w:rPr>
            </w:pPr>
            <w:r w:rsidRPr="001C13C7">
              <w:rPr>
                <w:sz w:val="22"/>
              </w:rPr>
              <w:t xml:space="preserve">Nerūdijančio plieno plokštė su individualia elektromechanine klaviatūra, </w:t>
            </w:r>
            <w:proofErr w:type="spellStart"/>
            <w:r w:rsidRPr="001C13C7">
              <w:rPr>
                <w:sz w:val="22"/>
              </w:rPr>
              <w:t>brailio</w:t>
            </w:r>
            <w:proofErr w:type="spellEnd"/>
            <w:r w:rsidRPr="001C13C7">
              <w:rPr>
                <w:sz w:val="22"/>
              </w:rPr>
              <w:t xml:space="preserve"> raštas</w:t>
            </w:r>
          </w:p>
        </w:tc>
      </w:tr>
      <w:tr w:rsidR="001C13C7" w:rsidRPr="001C13C7" w14:paraId="3D5E1868" w14:textId="77777777" w:rsidTr="001C13C7">
        <w:trPr>
          <w:trHeight w:val="315"/>
        </w:trPr>
        <w:tc>
          <w:tcPr>
            <w:tcW w:w="3539" w:type="dxa"/>
            <w:noWrap/>
            <w:hideMark/>
          </w:tcPr>
          <w:p w14:paraId="31CA03DC" w14:textId="77777777" w:rsidR="001C13C7" w:rsidRPr="001C13C7" w:rsidRDefault="001C13C7" w:rsidP="001C13C7">
            <w:pPr>
              <w:spacing w:line="360" w:lineRule="auto"/>
              <w:jc w:val="both"/>
              <w:rPr>
                <w:sz w:val="22"/>
              </w:rPr>
            </w:pPr>
            <w:r w:rsidRPr="001C13C7">
              <w:rPr>
                <w:sz w:val="22"/>
              </w:rPr>
              <w:t>Aukštų žymėjimas</w:t>
            </w:r>
          </w:p>
        </w:tc>
        <w:tc>
          <w:tcPr>
            <w:tcW w:w="6089" w:type="dxa"/>
            <w:hideMark/>
          </w:tcPr>
          <w:p w14:paraId="2E02D2CF" w14:textId="612EF19C" w:rsidR="001C13C7" w:rsidRPr="001C13C7" w:rsidRDefault="001C13C7" w:rsidP="001C13C7">
            <w:pPr>
              <w:spacing w:line="360" w:lineRule="auto"/>
              <w:jc w:val="both"/>
              <w:rPr>
                <w:sz w:val="22"/>
              </w:rPr>
            </w:pPr>
            <w:r w:rsidRPr="001C13C7">
              <w:rPr>
                <w:sz w:val="22"/>
              </w:rPr>
              <w:t xml:space="preserve">-1, 1, 2, 3, 4 </w:t>
            </w:r>
          </w:p>
        </w:tc>
      </w:tr>
      <w:tr w:rsidR="001C13C7" w:rsidRPr="001C13C7" w14:paraId="08244BC9" w14:textId="77777777" w:rsidTr="001C13C7">
        <w:trPr>
          <w:trHeight w:val="315"/>
        </w:trPr>
        <w:tc>
          <w:tcPr>
            <w:tcW w:w="3539" w:type="dxa"/>
            <w:noWrap/>
            <w:hideMark/>
          </w:tcPr>
          <w:p w14:paraId="5DDB1303" w14:textId="77777777" w:rsidR="001C13C7" w:rsidRPr="001C13C7" w:rsidRDefault="001C13C7" w:rsidP="001C13C7">
            <w:pPr>
              <w:spacing w:line="360" w:lineRule="auto"/>
              <w:jc w:val="both"/>
              <w:rPr>
                <w:sz w:val="22"/>
              </w:rPr>
            </w:pPr>
            <w:r w:rsidRPr="001C13C7">
              <w:rPr>
                <w:sz w:val="22"/>
              </w:rPr>
              <w:t>Veidrodis</w:t>
            </w:r>
          </w:p>
        </w:tc>
        <w:tc>
          <w:tcPr>
            <w:tcW w:w="6089" w:type="dxa"/>
            <w:hideMark/>
          </w:tcPr>
          <w:p w14:paraId="38755400" w14:textId="3429947A" w:rsidR="001C13C7" w:rsidRPr="001C13C7" w:rsidRDefault="001C13C7" w:rsidP="001C13C7">
            <w:pPr>
              <w:spacing w:line="360" w:lineRule="auto"/>
              <w:jc w:val="both"/>
              <w:rPr>
                <w:sz w:val="22"/>
              </w:rPr>
            </w:pPr>
            <w:r w:rsidRPr="001C13C7">
              <w:rPr>
                <w:sz w:val="22"/>
              </w:rPr>
              <w:t xml:space="preserve">Skaidrus, ant galinės sienos </w:t>
            </w:r>
          </w:p>
        </w:tc>
      </w:tr>
      <w:tr w:rsidR="001C13C7" w:rsidRPr="001C13C7" w14:paraId="399087EF" w14:textId="77777777" w:rsidTr="001C13C7">
        <w:trPr>
          <w:trHeight w:val="315"/>
        </w:trPr>
        <w:tc>
          <w:tcPr>
            <w:tcW w:w="3539" w:type="dxa"/>
            <w:noWrap/>
            <w:hideMark/>
          </w:tcPr>
          <w:p w14:paraId="737C11F1" w14:textId="77777777" w:rsidR="001C13C7" w:rsidRPr="001C13C7" w:rsidRDefault="001C13C7" w:rsidP="001C13C7">
            <w:pPr>
              <w:spacing w:line="360" w:lineRule="auto"/>
              <w:jc w:val="both"/>
              <w:rPr>
                <w:sz w:val="22"/>
              </w:rPr>
            </w:pPr>
            <w:r w:rsidRPr="001C13C7">
              <w:rPr>
                <w:sz w:val="22"/>
              </w:rPr>
              <w:t>Porankis</w:t>
            </w:r>
          </w:p>
        </w:tc>
        <w:tc>
          <w:tcPr>
            <w:tcW w:w="6089" w:type="dxa"/>
            <w:hideMark/>
          </w:tcPr>
          <w:p w14:paraId="79C94608" w14:textId="1EB8E6BA" w:rsidR="001C13C7" w:rsidRPr="001C13C7" w:rsidRDefault="001C13C7" w:rsidP="001C13C7">
            <w:pPr>
              <w:spacing w:line="360" w:lineRule="auto"/>
              <w:jc w:val="both"/>
              <w:rPr>
                <w:sz w:val="22"/>
              </w:rPr>
            </w:pPr>
            <w:r w:rsidRPr="001C13C7">
              <w:rPr>
                <w:sz w:val="22"/>
              </w:rPr>
              <w:t xml:space="preserve">Nerūdijantis plienas, tiesus, apvalus, ant galinės sienos </w:t>
            </w:r>
          </w:p>
        </w:tc>
      </w:tr>
      <w:tr w:rsidR="001C13C7" w:rsidRPr="001C13C7" w14:paraId="280F670F" w14:textId="77777777" w:rsidTr="001C13C7">
        <w:trPr>
          <w:trHeight w:val="315"/>
        </w:trPr>
        <w:tc>
          <w:tcPr>
            <w:tcW w:w="3539" w:type="dxa"/>
            <w:noWrap/>
            <w:hideMark/>
          </w:tcPr>
          <w:p w14:paraId="78BBAC5E" w14:textId="77777777" w:rsidR="001C13C7" w:rsidRPr="001C13C7" w:rsidRDefault="001C13C7" w:rsidP="001C13C7">
            <w:pPr>
              <w:spacing w:line="360" w:lineRule="auto"/>
              <w:jc w:val="both"/>
              <w:rPr>
                <w:sz w:val="22"/>
              </w:rPr>
            </w:pPr>
            <w:r w:rsidRPr="001C13C7">
              <w:rPr>
                <w:sz w:val="22"/>
              </w:rPr>
              <w:t>Durų kontrolė</w:t>
            </w:r>
          </w:p>
        </w:tc>
        <w:tc>
          <w:tcPr>
            <w:tcW w:w="6089" w:type="dxa"/>
            <w:hideMark/>
          </w:tcPr>
          <w:p w14:paraId="52D09C77" w14:textId="367831D5" w:rsidR="001C13C7" w:rsidRPr="001C13C7" w:rsidRDefault="001C13C7" w:rsidP="001C13C7">
            <w:pPr>
              <w:spacing w:line="360" w:lineRule="auto"/>
              <w:jc w:val="both"/>
              <w:rPr>
                <w:sz w:val="22"/>
              </w:rPr>
            </w:pPr>
            <w:r w:rsidRPr="001C13C7">
              <w:rPr>
                <w:sz w:val="22"/>
              </w:rPr>
              <w:t xml:space="preserve">Foto barjeru per visą durų aukštį </w:t>
            </w:r>
          </w:p>
        </w:tc>
      </w:tr>
      <w:tr w:rsidR="001C13C7" w:rsidRPr="001C13C7" w14:paraId="15283379" w14:textId="77777777" w:rsidTr="001C13C7">
        <w:trPr>
          <w:trHeight w:val="315"/>
        </w:trPr>
        <w:tc>
          <w:tcPr>
            <w:tcW w:w="3539" w:type="dxa"/>
            <w:noWrap/>
            <w:hideMark/>
          </w:tcPr>
          <w:p w14:paraId="71F17E84" w14:textId="77777777" w:rsidR="001C13C7" w:rsidRPr="001C13C7" w:rsidRDefault="001C13C7" w:rsidP="001C13C7">
            <w:pPr>
              <w:spacing w:line="360" w:lineRule="auto"/>
              <w:jc w:val="both"/>
              <w:rPr>
                <w:sz w:val="22"/>
              </w:rPr>
            </w:pPr>
            <w:r w:rsidRPr="001C13C7">
              <w:rPr>
                <w:sz w:val="22"/>
              </w:rPr>
              <w:t xml:space="preserve">Valdymo </w:t>
            </w:r>
            <w:proofErr w:type="spellStart"/>
            <w:r w:rsidRPr="001C13C7">
              <w:rPr>
                <w:sz w:val="22"/>
              </w:rPr>
              <w:t>tablo</w:t>
            </w:r>
            <w:proofErr w:type="spellEnd"/>
            <w:r w:rsidRPr="001C13C7">
              <w:rPr>
                <w:sz w:val="22"/>
              </w:rPr>
              <w:t xml:space="preserve"> aukštuose</w:t>
            </w:r>
          </w:p>
        </w:tc>
        <w:tc>
          <w:tcPr>
            <w:tcW w:w="6089" w:type="dxa"/>
            <w:hideMark/>
          </w:tcPr>
          <w:p w14:paraId="588F8683" w14:textId="3C1C7E10" w:rsidR="001C13C7" w:rsidRPr="001C13C7" w:rsidRDefault="001C13C7" w:rsidP="001C13C7">
            <w:pPr>
              <w:spacing w:line="360" w:lineRule="auto"/>
              <w:jc w:val="both"/>
              <w:rPr>
                <w:sz w:val="22"/>
              </w:rPr>
            </w:pPr>
            <w:r w:rsidRPr="001C13C7">
              <w:rPr>
                <w:sz w:val="22"/>
              </w:rPr>
              <w:t xml:space="preserve">Elektromechaniniai, montuojami šachtos durų rėmuose </w:t>
            </w:r>
          </w:p>
        </w:tc>
      </w:tr>
      <w:tr w:rsidR="001C13C7" w:rsidRPr="001C13C7" w14:paraId="27EFF5EC" w14:textId="77777777" w:rsidTr="001C13C7">
        <w:trPr>
          <w:trHeight w:val="315"/>
        </w:trPr>
        <w:tc>
          <w:tcPr>
            <w:tcW w:w="3539" w:type="dxa"/>
            <w:noWrap/>
            <w:hideMark/>
          </w:tcPr>
          <w:p w14:paraId="424B614E" w14:textId="77777777" w:rsidR="001C13C7" w:rsidRPr="001C13C7" w:rsidRDefault="001C13C7" w:rsidP="001C13C7">
            <w:pPr>
              <w:spacing w:line="360" w:lineRule="auto"/>
              <w:jc w:val="both"/>
              <w:rPr>
                <w:sz w:val="22"/>
              </w:rPr>
            </w:pPr>
            <w:r w:rsidRPr="001C13C7">
              <w:rPr>
                <w:sz w:val="22"/>
              </w:rPr>
              <w:t>Atitikimas standartams</w:t>
            </w:r>
          </w:p>
        </w:tc>
        <w:tc>
          <w:tcPr>
            <w:tcW w:w="6089" w:type="dxa"/>
            <w:hideMark/>
          </w:tcPr>
          <w:p w14:paraId="60E0B797" w14:textId="2C1D02CE" w:rsidR="001C13C7" w:rsidRPr="001C13C7" w:rsidRDefault="001C13C7" w:rsidP="001C13C7">
            <w:pPr>
              <w:spacing w:line="360" w:lineRule="auto"/>
              <w:jc w:val="both"/>
              <w:rPr>
                <w:sz w:val="22"/>
              </w:rPr>
            </w:pPr>
            <w:r w:rsidRPr="001C13C7">
              <w:rPr>
                <w:sz w:val="22"/>
              </w:rPr>
              <w:t xml:space="preserve">LST EN81-20 ar lygiaverčiai </w:t>
            </w:r>
          </w:p>
        </w:tc>
      </w:tr>
      <w:tr w:rsidR="001C13C7" w:rsidRPr="001C13C7" w14:paraId="796B08AF" w14:textId="77777777" w:rsidTr="001C13C7">
        <w:trPr>
          <w:trHeight w:val="315"/>
        </w:trPr>
        <w:tc>
          <w:tcPr>
            <w:tcW w:w="3539" w:type="dxa"/>
            <w:noWrap/>
            <w:hideMark/>
          </w:tcPr>
          <w:p w14:paraId="3BBA1EF3" w14:textId="77777777" w:rsidR="001C13C7" w:rsidRPr="001C13C7" w:rsidRDefault="001C13C7" w:rsidP="001C13C7">
            <w:pPr>
              <w:spacing w:line="360" w:lineRule="auto"/>
              <w:jc w:val="both"/>
              <w:rPr>
                <w:sz w:val="22"/>
              </w:rPr>
            </w:pPr>
            <w:r w:rsidRPr="001C13C7">
              <w:rPr>
                <w:sz w:val="22"/>
              </w:rPr>
              <w:t>Pavara</w:t>
            </w:r>
          </w:p>
        </w:tc>
        <w:tc>
          <w:tcPr>
            <w:tcW w:w="6089" w:type="dxa"/>
            <w:hideMark/>
          </w:tcPr>
          <w:p w14:paraId="6E421D4D" w14:textId="70016E40" w:rsidR="001C13C7" w:rsidRPr="001C13C7" w:rsidRDefault="001C13C7" w:rsidP="001C13C7">
            <w:pPr>
              <w:spacing w:line="360" w:lineRule="auto"/>
              <w:jc w:val="both"/>
              <w:rPr>
                <w:sz w:val="22"/>
              </w:rPr>
            </w:pPr>
            <w:r w:rsidRPr="001C13C7">
              <w:rPr>
                <w:sz w:val="22"/>
              </w:rPr>
              <w:t>Elektrinė</w:t>
            </w:r>
          </w:p>
        </w:tc>
      </w:tr>
      <w:tr w:rsidR="00A723ED" w:rsidRPr="001C13C7" w14:paraId="6BB3D69F" w14:textId="77777777" w:rsidTr="001C13C7">
        <w:trPr>
          <w:trHeight w:val="315"/>
        </w:trPr>
        <w:tc>
          <w:tcPr>
            <w:tcW w:w="3539" w:type="dxa"/>
            <w:noWrap/>
          </w:tcPr>
          <w:p w14:paraId="1C238BE1" w14:textId="454FB28F" w:rsidR="00A723ED" w:rsidRPr="001C13C7" w:rsidRDefault="00A723ED" w:rsidP="00A723ED">
            <w:pPr>
              <w:rPr>
                <w:sz w:val="22"/>
              </w:rPr>
            </w:pPr>
            <w:r w:rsidRPr="00A723ED">
              <w:rPr>
                <w:sz w:val="22"/>
              </w:rPr>
              <w:t xml:space="preserve">Lifto durų priešgaisrinės klasifikacijos reikalavimai </w:t>
            </w:r>
          </w:p>
        </w:tc>
        <w:tc>
          <w:tcPr>
            <w:tcW w:w="6089" w:type="dxa"/>
          </w:tcPr>
          <w:p w14:paraId="1AB9F9E0" w14:textId="09004994" w:rsidR="00A723ED" w:rsidRPr="001C13C7" w:rsidRDefault="00A723ED" w:rsidP="001C13C7">
            <w:pPr>
              <w:spacing w:line="360" w:lineRule="auto"/>
              <w:jc w:val="both"/>
              <w:rPr>
                <w:sz w:val="22"/>
              </w:rPr>
            </w:pPr>
            <w:r>
              <w:rPr>
                <w:sz w:val="22"/>
              </w:rPr>
              <w:t>Netaikoma</w:t>
            </w:r>
          </w:p>
        </w:tc>
      </w:tr>
      <w:tr w:rsidR="001C13C7" w:rsidRPr="001C13C7" w14:paraId="66E430DA" w14:textId="77777777" w:rsidTr="001C13C7">
        <w:trPr>
          <w:trHeight w:val="3300"/>
        </w:trPr>
        <w:tc>
          <w:tcPr>
            <w:tcW w:w="3539" w:type="dxa"/>
            <w:noWrap/>
            <w:hideMark/>
          </w:tcPr>
          <w:p w14:paraId="1A390934" w14:textId="77777777" w:rsidR="001C13C7" w:rsidRPr="001C13C7" w:rsidRDefault="001C13C7" w:rsidP="001C13C7">
            <w:pPr>
              <w:spacing w:line="360" w:lineRule="auto"/>
              <w:jc w:val="both"/>
              <w:rPr>
                <w:sz w:val="22"/>
              </w:rPr>
            </w:pPr>
            <w:r w:rsidRPr="001C13C7">
              <w:rPr>
                <w:sz w:val="22"/>
              </w:rPr>
              <w:t>Kiti reikalavimai</w:t>
            </w:r>
          </w:p>
        </w:tc>
        <w:tc>
          <w:tcPr>
            <w:tcW w:w="6089" w:type="dxa"/>
            <w:hideMark/>
          </w:tcPr>
          <w:p w14:paraId="1922CB76" w14:textId="575F51B0" w:rsidR="001C13C7" w:rsidRPr="001C13C7" w:rsidRDefault="001C13C7" w:rsidP="001C13C7">
            <w:pPr>
              <w:spacing w:line="360" w:lineRule="auto"/>
              <w:jc w:val="both"/>
              <w:rPr>
                <w:sz w:val="22"/>
              </w:rPr>
            </w:pPr>
            <w:r w:rsidRPr="001C13C7">
              <w:rPr>
                <w:sz w:val="22"/>
              </w:rPr>
              <w:t>Perkrovos kontrolė, Avarinis apšvietimas, Dispečerinė sistema, Kabinos durų užraktas, Išankstinis durų atidarymas, Automatinis sugrįžimas į pagrindinį aukštą, Kabinos padėties indikacija pagrindiniame sustojime, montuojama šachtos durų rėmuose (</w:t>
            </w:r>
            <w:proofErr w:type="spellStart"/>
            <w:r w:rsidRPr="001C13C7">
              <w:rPr>
                <w:sz w:val="22"/>
              </w:rPr>
              <w:t>alt</w:t>
            </w:r>
            <w:proofErr w:type="spellEnd"/>
            <w:r w:rsidRPr="001C13C7">
              <w:rPr>
                <w:sz w:val="22"/>
              </w:rPr>
              <w:t xml:space="preserve">. +0,00) Šachtos durų angokraščių </w:t>
            </w:r>
            <w:proofErr w:type="spellStart"/>
            <w:r w:rsidRPr="001C13C7">
              <w:rPr>
                <w:sz w:val="22"/>
              </w:rPr>
              <w:t>lankstiniai</w:t>
            </w:r>
            <w:proofErr w:type="spellEnd"/>
            <w:r w:rsidRPr="001C13C7">
              <w:rPr>
                <w:sz w:val="22"/>
              </w:rPr>
              <w:t xml:space="preserve"> - nerūdijantis plienas - 5 </w:t>
            </w:r>
            <w:proofErr w:type="spellStart"/>
            <w:r w:rsidRPr="001C13C7">
              <w:rPr>
                <w:sz w:val="22"/>
              </w:rPr>
              <w:t>kompl</w:t>
            </w:r>
            <w:proofErr w:type="spellEnd"/>
            <w:r w:rsidRPr="001C13C7">
              <w:rPr>
                <w:sz w:val="22"/>
              </w:rPr>
              <w:t>. Į pasiūlymo kainą įeina visos seno lifto demontavimo, naujo lifto pristatymo, montavimo, su montavimo</w:t>
            </w:r>
            <w:r w:rsidR="00A723ED">
              <w:rPr>
                <w:sz w:val="22"/>
              </w:rPr>
              <w:t xml:space="preserve"> darbais</w:t>
            </w:r>
            <w:r w:rsidRPr="001C13C7">
              <w:rPr>
                <w:sz w:val="22"/>
              </w:rPr>
              <w:t xml:space="preserve"> susij</w:t>
            </w:r>
            <w:r w:rsidR="00A723ED">
              <w:rPr>
                <w:sz w:val="22"/>
              </w:rPr>
              <w:t>ę statybos ir</w:t>
            </w:r>
            <w:r w:rsidRPr="001C13C7">
              <w:rPr>
                <w:sz w:val="22"/>
              </w:rPr>
              <w:t xml:space="preserve"> vidaus patalpų apdail</w:t>
            </w:r>
            <w:r w:rsidR="00A723ED">
              <w:rPr>
                <w:sz w:val="22"/>
              </w:rPr>
              <w:t>os darbai</w:t>
            </w:r>
            <w:r w:rsidR="00356BF7">
              <w:rPr>
                <w:sz w:val="22"/>
              </w:rPr>
              <w:t>, lifto paleidimo eksploatacijai ir reikalingos dokumentacijos parengimo išlaidos</w:t>
            </w:r>
            <w:r w:rsidRPr="001C13C7">
              <w:rPr>
                <w:sz w:val="22"/>
              </w:rPr>
              <w:t xml:space="preserve">. Tiekėjas gali siūlyti ir alternatyvių, tačiau ne žemesnių techninių parametrų gaminį, kartu pateikdamas įrodymus, kad alternatyvūs parametrai yra lygiaverčiai ar aukštesni. Jei perkamai prekei yra taikomi reikalavimai, numatyti galiojančiuose privalomuosiuose teisės aktuose, tačiau nėra įrašyti šioje specifikacijoje, laikoma, kad tokie reikalavimai yra keliami ir šioje specifikacijoje aprašytai prekei. Techninėje specifikacijoje nurodyti standartų ar prekės ženklų pavadinimai yra laikyti orientaciniais ir gali būti pakeisti lygiaverčiais.  </w:t>
            </w:r>
          </w:p>
        </w:tc>
      </w:tr>
    </w:tbl>
    <w:p w14:paraId="15C7CDAC" w14:textId="77777777" w:rsidR="005A08C1" w:rsidRDefault="005A08C1" w:rsidP="001C13C7">
      <w:pPr>
        <w:spacing w:after="0" w:line="360" w:lineRule="auto"/>
        <w:ind w:firstLine="851"/>
        <w:jc w:val="both"/>
        <w:rPr>
          <w:szCs w:val="24"/>
        </w:rPr>
        <w:sectPr w:rsidR="005A08C1" w:rsidSect="001C13C7">
          <w:pgSz w:w="11906" w:h="16838"/>
          <w:pgMar w:top="964" w:right="567" w:bottom="964" w:left="1701" w:header="567" w:footer="567" w:gutter="0"/>
          <w:cols w:space="1296"/>
          <w:docGrid w:linePitch="360"/>
        </w:sectPr>
      </w:pPr>
    </w:p>
    <w:p w14:paraId="26088C7D" w14:textId="778C5A0F" w:rsidR="001C13C7" w:rsidRDefault="005A08C1" w:rsidP="001C13C7">
      <w:pPr>
        <w:spacing w:after="0" w:line="360" w:lineRule="auto"/>
        <w:ind w:firstLine="851"/>
        <w:jc w:val="both"/>
        <w:rPr>
          <w:szCs w:val="24"/>
        </w:rPr>
      </w:pPr>
      <w:r>
        <w:rPr>
          <w:szCs w:val="24"/>
        </w:rPr>
        <w:lastRenderedPageBreak/>
        <w:t>Lifto montavimo vieta:</w:t>
      </w:r>
    </w:p>
    <w:p w14:paraId="17B8C3D4" w14:textId="041787F7" w:rsidR="005A08C1" w:rsidRDefault="005A08C1" w:rsidP="001C13C7">
      <w:pPr>
        <w:spacing w:after="0" w:line="360" w:lineRule="auto"/>
        <w:ind w:firstLine="851"/>
        <w:jc w:val="both"/>
        <w:rPr>
          <w:szCs w:val="24"/>
        </w:rPr>
      </w:pPr>
      <w:r>
        <w:rPr>
          <w:noProof/>
          <w:szCs w:val="24"/>
        </w:rPr>
        <w:drawing>
          <wp:inline distT="0" distB="0" distL="0" distR="0" wp14:anchorId="68111EFC" wp14:editId="0C0229E7">
            <wp:extent cx="5810566" cy="4362450"/>
            <wp:effectExtent l="0" t="0" r="0" b="0"/>
            <wp:docPr id="8750889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7676" cy="4367788"/>
                    </a:xfrm>
                    <a:prstGeom prst="rect">
                      <a:avLst/>
                    </a:prstGeom>
                    <a:noFill/>
                    <a:ln>
                      <a:noFill/>
                    </a:ln>
                  </pic:spPr>
                </pic:pic>
              </a:graphicData>
            </a:graphic>
          </wp:inline>
        </w:drawing>
      </w:r>
    </w:p>
    <w:sectPr w:rsidR="005A08C1" w:rsidSect="005A08C1">
      <w:pgSz w:w="16838" w:h="11906" w:orient="landscape"/>
      <w:pgMar w:top="1701" w:right="964" w:bottom="567"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8B64" w14:textId="77777777" w:rsidR="008372DE" w:rsidRDefault="008372DE" w:rsidP="008372DE">
      <w:pPr>
        <w:spacing w:after="0" w:line="240" w:lineRule="auto"/>
      </w:pPr>
      <w:r>
        <w:separator/>
      </w:r>
    </w:p>
  </w:endnote>
  <w:endnote w:type="continuationSeparator" w:id="0">
    <w:p w14:paraId="60996906" w14:textId="77777777" w:rsidR="008372DE" w:rsidRDefault="008372DE" w:rsidP="0083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172C" w14:textId="77777777" w:rsidR="008372DE" w:rsidRDefault="008372DE" w:rsidP="008372DE">
      <w:pPr>
        <w:spacing w:after="0" w:line="240" w:lineRule="auto"/>
      </w:pPr>
      <w:r>
        <w:separator/>
      </w:r>
    </w:p>
  </w:footnote>
  <w:footnote w:type="continuationSeparator" w:id="0">
    <w:p w14:paraId="5A246B18" w14:textId="77777777" w:rsidR="008372DE" w:rsidRDefault="008372DE" w:rsidP="008372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6297A"/>
    <w:multiLevelType w:val="hybridMultilevel"/>
    <w:tmpl w:val="BEC6568E"/>
    <w:lvl w:ilvl="0" w:tplc="8A6274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F8C3B65"/>
    <w:multiLevelType w:val="hybridMultilevel"/>
    <w:tmpl w:val="2E90D602"/>
    <w:lvl w:ilvl="0" w:tplc="C1F8B952">
      <w:start w:val="2"/>
      <w:numFmt w:val="bullet"/>
      <w:lvlText w:val="-"/>
      <w:lvlJc w:val="left"/>
      <w:pPr>
        <w:ind w:left="1271" w:hanging="360"/>
      </w:pPr>
      <w:rPr>
        <w:rFonts w:ascii="Times New Roman" w:eastAsiaTheme="minorHAnsi" w:hAnsi="Times New Roman" w:cs="Times New Roman" w:hint="default"/>
      </w:rPr>
    </w:lvl>
    <w:lvl w:ilvl="1" w:tplc="04270003" w:tentative="1">
      <w:start w:val="1"/>
      <w:numFmt w:val="bullet"/>
      <w:lvlText w:val="o"/>
      <w:lvlJc w:val="left"/>
      <w:pPr>
        <w:ind w:left="1991" w:hanging="360"/>
      </w:pPr>
      <w:rPr>
        <w:rFonts w:ascii="Courier New" w:hAnsi="Courier New" w:cs="Courier New" w:hint="default"/>
      </w:rPr>
    </w:lvl>
    <w:lvl w:ilvl="2" w:tplc="04270005" w:tentative="1">
      <w:start w:val="1"/>
      <w:numFmt w:val="bullet"/>
      <w:lvlText w:val=""/>
      <w:lvlJc w:val="left"/>
      <w:pPr>
        <w:ind w:left="2711" w:hanging="360"/>
      </w:pPr>
      <w:rPr>
        <w:rFonts w:ascii="Wingdings" w:hAnsi="Wingdings" w:hint="default"/>
      </w:rPr>
    </w:lvl>
    <w:lvl w:ilvl="3" w:tplc="04270001" w:tentative="1">
      <w:start w:val="1"/>
      <w:numFmt w:val="bullet"/>
      <w:lvlText w:val=""/>
      <w:lvlJc w:val="left"/>
      <w:pPr>
        <w:ind w:left="3431" w:hanging="360"/>
      </w:pPr>
      <w:rPr>
        <w:rFonts w:ascii="Symbol" w:hAnsi="Symbol" w:hint="default"/>
      </w:rPr>
    </w:lvl>
    <w:lvl w:ilvl="4" w:tplc="04270003" w:tentative="1">
      <w:start w:val="1"/>
      <w:numFmt w:val="bullet"/>
      <w:lvlText w:val="o"/>
      <w:lvlJc w:val="left"/>
      <w:pPr>
        <w:ind w:left="4151" w:hanging="360"/>
      </w:pPr>
      <w:rPr>
        <w:rFonts w:ascii="Courier New" w:hAnsi="Courier New" w:cs="Courier New" w:hint="default"/>
      </w:rPr>
    </w:lvl>
    <w:lvl w:ilvl="5" w:tplc="04270005" w:tentative="1">
      <w:start w:val="1"/>
      <w:numFmt w:val="bullet"/>
      <w:lvlText w:val=""/>
      <w:lvlJc w:val="left"/>
      <w:pPr>
        <w:ind w:left="4871" w:hanging="360"/>
      </w:pPr>
      <w:rPr>
        <w:rFonts w:ascii="Wingdings" w:hAnsi="Wingdings" w:hint="default"/>
      </w:rPr>
    </w:lvl>
    <w:lvl w:ilvl="6" w:tplc="04270001" w:tentative="1">
      <w:start w:val="1"/>
      <w:numFmt w:val="bullet"/>
      <w:lvlText w:val=""/>
      <w:lvlJc w:val="left"/>
      <w:pPr>
        <w:ind w:left="5591" w:hanging="360"/>
      </w:pPr>
      <w:rPr>
        <w:rFonts w:ascii="Symbol" w:hAnsi="Symbol" w:hint="default"/>
      </w:rPr>
    </w:lvl>
    <w:lvl w:ilvl="7" w:tplc="04270003" w:tentative="1">
      <w:start w:val="1"/>
      <w:numFmt w:val="bullet"/>
      <w:lvlText w:val="o"/>
      <w:lvlJc w:val="left"/>
      <w:pPr>
        <w:ind w:left="6311" w:hanging="360"/>
      </w:pPr>
      <w:rPr>
        <w:rFonts w:ascii="Courier New" w:hAnsi="Courier New" w:cs="Courier New" w:hint="default"/>
      </w:rPr>
    </w:lvl>
    <w:lvl w:ilvl="8" w:tplc="04270005" w:tentative="1">
      <w:start w:val="1"/>
      <w:numFmt w:val="bullet"/>
      <w:lvlText w:val=""/>
      <w:lvlJc w:val="left"/>
      <w:pPr>
        <w:ind w:left="7031" w:hanging="360"/>
      </w:pPr>
      <w:rPr>
        <w:rFonts w:ascii="Wingdings" w:hAnsi="Wingdings" w:hint="default"/>
      </w:rPr>
    </w:lvl>
  </w:abstractNum>
  <w:abstractNum w:abstractNumId="2" w15:restartNumberingAfterBreak="0">
    <w:nsid w:val="6CCB728A"/>
    <w:multiLevelType w:val="hybridMultilevel"/>
    <w:tmpl w:val="5E3A3FA6"/>
    <w:lvl w:ilvl="0" w:tplc="DAC40C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E3B695C"/>
    <w:multiLevelType w:val="hybridMultilevel"/>
    <w:tmpl w:val="E5B2748A"/>
    <w:lvl w:ilvl="0" w:tplc="3C0C0700">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308168382">
    <w:abstractNumId w:val="2"/>
  </w:num>
  <w:num w:numId="2" w16cid:durableId="1405487292">
    <w:abstractNumId w:val="0"/>
  </w:num>
  <w:num w:numId="3" w16cid:durableId="177936113">
    <w:abstractNumId w:val="1"/>
  </w:num>
  <w:num w:numId="4" w16cid:durableId="1713381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908"/>
    <w:rsid w:val="000269AC"/>
    <w:rsid w:val="00044C7E"/>
    <w:rsid w:val="000521A2"/>
    <w:rsid w:val="00081998"/>
    <w:rsid w:val="000907E7"/>
    <w:rsid w:val="00093EC9"/>
    <w:rsid w:val="000C2B19"/>
    <w:rsid w:val="001055E9"/>
    <w:rsid w:val="00106BDF"/>
    <w:rsid w:val="00162E7C"/>
    <w:rsid w:val="00171763"/>
    <w:rsid w:val="001A449A"/>
    <w:rsid w:val="001A5A09"/>
    <w:rsid w:val="001A7EA3"/>
    <w:rsid w:val="001A7EE5"/>
    <w:rsid w:val="001B739F"/>
    <w:rsid w:val="001C13C7"/>
    <w:rsid w:val="001C3E41"/>
    <w:rsid w:val="001E62CB"/>
    <w:rsid w:val="002033A9"/>
    <w:rsid w:val="0020342F"/>
    <w:rsid w:val="002354D0"/>
    <w:rsid w:val="00241651"/>
    <w:rsid w:val="002C466E"/>
    <w:rsid w:val="002F5C81"/>
    <w:rsid w:val="003211CC"/>
    <w:rsid w:val="00325508"/>
    <w:rsid w:val="0032666B"/>
    <w:rsid w:val="00356BF7"/>
    <w:rsid w:val="00394991"/>
    <w:rsid w:val="003A58A1"/>
    <w:rsid w:val="003B67E5"/>
    <w:rsid w:val="003C0A06"/>
    <w:rsid w:val="003E7E92"/>
    <w:rsid w:val="004548F0"/>
    <w:rsid w:val="00496184"/>
    <w:rsid w:val="004A3BB5"/>
    <w:rsid w:val="004C7838"/>
    <w:rsid w:val="004E7841"/>
    <w:rsid w:val="005444AD"/>
    <w:rsid w:val="00577CC8"/>
    <w:rsid w:val="005822BF"/>
    <w:rsid w:val="00596A51"/>
    <w:rsid w:val="005A08C1"/>
    <w:rsid w:val="005B49B7"/>
    <w:rsid w:val="005C554A"/>
    <w:rsid w:val="005E2C22"/>
    <w:rsid w:val="006570D5"/>
    <w:rsid w:val="006634E0"/>
    <w:rsid w:val="006957C3"/>
    <w:rsid w:val="006D236B"/>
    <w:rsid w:val="007159FF"/>
    <w:rsid w:val="0072659D"/>
    <w:rsid w:val="00752555"/>
    <w:rsid w:val="007B6FEC"/>
    <w:rsid w:val="007C1289"/>
    <w:rsid w:val="007C1FF0"/>
    <w:rsid w:val="007D72C2"/>
    <w:rsid w:val="00835A9A"/>
    <w:rsid w:val="008372DE"/>
    <w:rsid w:val="00853E52"/>
    <w:rsid w:val="0087075A"/>
    <w:rsid w:val="008B53DB"/>
    <w:rsid w:val="008C7708"/>
    <w:rsid w:val="00915541"/>
    <w:rsid w:val="00931C95"/>
    <w:rsid w:val="00941E0A"/>
    <w:rsid w:val="00962262"/>
    <w:rsid w:val="009B2167"/>
    <w:rsid w:val="00A723ED"/>
    <w:rsid w:val="00A83291"/>
    <w:rsid w:val="00AB7213"/>
    <w:rsid w:val="00AF0C6F"/>
    <w:rsid w:val="00AF7C18"/>
    <w:rsid w:val="00B06FE2"/>
    <w:rsid w:val="00B21346"/>
    <w:rsid w:val="00B4105A"/>
    <w:rsid w:val="00B4750C"/>
    <w:rsid w:val="00BA03A9"/>
    <w:rsid w:val="00BB5908"/>
    <w:rsid w:val="00BC53AF"/>
    <w:rsid w:val="00C5430C"/>
    <w:rsid w:val="00C65A61"/>
    <w:rsid w:val="00C75246"/>
    <w:rsid w:val="00CB2839"/>
    <w:rsid w:val="00DC7BEB"/>
    <w:rsid w:val="00DE1AFC"/>
    <w:rsid w:val="00DE42D9"/>
    <w:rsid w:val="00E05FFA"/>
    <w:rsid w:val="00E41CD7"/>
    <w:rsid w:val="00E568BA"/>
    <w:rsid w:val="00E57E2E"/>
    <w:rsid w:val="00E660E7"/>
    <w:rsid w:val="00E75576"/>
    <w:rsid w:val="00EA217A"/>
    <w:rsid w:val="00EB16AE"/>
    <w:rsid w:val="00F12D5E"/>
    <w:rsid w:val="00F37251"/>
    <w:rsid w:val="00F713D2"/>
    <w:rsid w:val="00F71D80"/>
    <w:rsid w:val="00F74729"/>
    <w:rsid w:val="00F960CC"/>
    <w:rsid w:val="00F961CE"/>
    <w:rsid w:val="00FC2BF0"/>
    <w:rsid w:val="00FE4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9946E"/>
  <w15:chartTrackingRefBased/>
  <w15:docId w15:val="{BADBD16D-23C8-4073-9D77-87416A39E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5908"/>
    <w:rPr>
      <w:rFonts w:ascii="Times New Roman" w:hAnsi="Times New Roman"/>
      <w:kern w:val="0"/>
      <w:sz w:val="24"/>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15541"/>
    <w:pPr>
      <w:ind w:left="720"/>
      <w:contextualSpacing/>
    </w:pPr>
  </w:style>
  <w:style w:type="paragraph" w:styleId="Antrats">
    <w:name w:val="header"/>
    <w:basedOn w:val="prastasis"/>
    <w:link w:val="AntratsDiagrama"/>
    <w:uiPriority w:val="99"/>
    <w:unhideWhenUsed/>
    <w:rsid w:val="008372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72DE"/>
    <w:rPr>
      <w:rFonts w:ascii="Times New Roman" w:hAnsi="Times New Roman"/>
      <w:kern w:val="0"/>
      <w:sz w:val="24"/>
      <w14:ligatures w14:val="none"/>
    </w:rPr>
  </w:style>
  <w:style w:type="paragraph" w:styleId="Porat">
    <w:name w:val="footer"/>
    <w:basedOn w:val="prastasis"/>
    <w:link w:val="PoratDiagrama"/>
    <w:uiPriority w:val="99"/>
    <w:unhideWhenUsed/>
    <w:rsid w:val="00837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72DE"/>
    <w:rPr>
      <w:rFonts w:ascii="Times New Roman" w:hAnsi="Times New Roman"/>
      <w:kern w:val="0"/>
      <w:sz w:val="24"/>
      <w14:ligatures w14:val="none"/>
    </w:rPr>
  </w:style>
  <w:style w:type="table" w:styleId="Lentelstinklelis">
    <w:name w:val="Table Grid"/>
    <w:basedOn w:val="prastojilentel"/>
    <w:uiPriority w:val="39"/>
    <w:rsid w:val="001C1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82846">
      <w:bodyDiv w:val="1"/>
      <w:marLeft w:val="0"/>
      <w:marRight w:val="0"/>
      <w:marTop w:val="0"/>
      <w:marBottom w:val="0"/>
      <w:divBdr>
        <w:top w:val="none" w:sz="0" w:space="0" w:color="auto"/>
        <w:left w:val="none" w:sz="0" w:space="0" w:color="auto"/>
        <w:bottom w:val="none" w:sz="0" w:space="0" w:color="auto"/>
        <w:right w:val="none" w:sz="0" w:space="0" w:color="auto"/>
      </w:divBdr>
    </w:div>
    <w:div w:id="93406935">
      <w:bodyDiv w:val="1"/>
      <w:marLeft w:val="0"/>
      <w:marRight w:val="0"/>
      <w:marTop w:val="0"/>
      <w:marBottom w:val="0"/>
      <w:divBdr>
        <w:top w:val="none" w:sz="0" w:space="0" w:color="auto"/>
        <w:left w:val="none" w:sz="0" w:space="0" w:color="auto"/>
        <w:bottom w:val="none" w:sz="0" w:space="0" w:color="auto"/>
        <w:right w:val="none" w:sz="0" w:space="0" w:color="auto"/>
      </w:divBdr>
    </w:div>
    <w:div w:id="406390108">
      <w:bodyDiv w:val="1"/>
      <w:marLeft w:val="0"/>
      <w:marRight w:val="0"/>
      <w:marTop w:val="0"/>
      <w:marBottom w:val="0"/>
      <w:divBdr>
        <w:top w:val="none" w:sz="0" w:space="0" w:color="auto"/>
        <w:left w:val="none" w:sz="0" w:space="0" w:color="auto"/>
        <w:bottom w:val="none" w:sz="0" w:space="0" w:color="auto"/>
        <w:right w:val="none" w:sz="0" w:space="0" w:color="auto"/>
      </w:divBdr>
    </w:div>
    <w:div w:id="475530448">
      <w:bodyDiv w:val="1"/>
      <w:marLeft w:val="0"/>
      <w:marRight w:val="0"/>
      <w:marTop w:val="0"/>
      <w:marBottom w:val="0"/>
      <w:divBdr>
        <w:top w:val="none" w:sz="0" w:space="0" w:color="auto"/>
        <w:left w:val="none" w:sz="0" w:space="0" w:color="auto"/>
        <w:bottom w:val="none" w:sz="0" w:space="0" w:color="auto"/>
        <w:right w:val="none" w:sz="0" w:space="0" w:color="auto"/>
      </w:divBdr>
    </w:div>
    <w:div w:id="569121311">
      <w:bodyDiv w:val="1"/>
      <w:marLeft w:val="0"/>
      <w:marRight w:val="0"/>
      <w:marTop w:val="0"/>
      <w:marBottom w:val="0"/>
      <w:divBdr>
        <w:top w:val="none" w:sz="0" w:space="0" w:color="auto"/>
        <w:left w:val="none" w:sz="0" w:space="0" w:color="auto"/>
        <w:bottom w:val="none" w:sz="0" w:space="0" w:color="auto"/>
        <w:right w:val="none" w:sz="0" w:space="0" w:color="auto"/>
      </w:divBdr>
    </w:div>
    <w:div w:id="653262952">
      <w:bodyDiv w:val="1"/>
      <w:marLeft w:val="0"/>
      <w:marRight w:val="0"/>
      <w:marTop w:val="0"/>
      <w:marBottom w:val="0"/>
      <w:divBdr>
        <w:top w:val="none" w:sz="0" w:space="0" w:color="auto"/>
        <w:left w:val="none" w:sz="0" w:space="0" w:color="auto"/>
        <w:bottom w:val="none" w:sz="0" w:space="0" w:color="auto"/>
        <w:right w:val="none" w:sz="0" w:space="0" w:color="auto"/>
      </w:divBdr>
    </w:div>
    <w:div w:id="896892661">
      <w:bodyDiv w:val="1"/>
      <w:marLeft w:val="0"/>
      <w:marRight w:val="0"/>
      <w:marTop w:val="0"/>
      <w:marBottom w:val="0"/>
      <w:divBdr>
        <w:top w:val="none" w:sz="0" w:space="0" w:color="auto"/>
        <w:left w:val="none" w:sz="0" w:space="0" w:color="auto"/>
        <w:bottom w:val="none" w:sz="0" w:space="0" w:color="auto"/>
        <w:right w:val="none" w:sz="0" w:space="0" w:color="auto"/>
      </w:divBdr>
    </w:div>
    <w:div w:id="904871944">
      <w:bodyDiv w:val="1"/>
      <w:marLeft w:val="0"/>
      <w:marRight w:val="0"/>
      <w:marTop w:val="0"/>
      <w:marBottom w:val="0"/>
      <w:divBdr>
        <w:top w:val="none" w:sz="0" w:space="0" w:color="auto"/>
        <w:left w:val="none" w:sz="0" w:space="0" w:color="auto"/>
        <w:bottom w:val="none" w:sz="0" w:space="0" w:color="auto"/>
        <w:right w:val="none" w:sz="0" w:space="0" w:color="auto"/>
      </w:divBdr>
    </w:div>
    <w:div w:id="1012027172">
      <w:bodyDiv w:val="1"/>
      <w:marLeft w:val="0"/>
      <w:marRight w:val="0"/>
      <w:marTop w:val="0"/>
      <w:marBottom w:val="0"/>
      <w:divBdr>
        <w:top w:val="none" w:sz="0" w:space="0" w:color="auto"/>
        <w:left w:val="none" w:sz="0" w:space="0" w:color="auto"/>
        <w:bottom w:val="none" w:sz="0" w:space="0" w:color="auto"/>
        <w:right w:val="none" w:sz="0" w:space="0" w:color="auto"/>
      </w:divBdr>
    </w:div>
    <w:div w:id="1289358498">
      <w:bodyDiv w:val="1"/>
      <w:marLeft w:val="0"/>
      <w:marRight w:val="0"/>
      <w:marTop w:val="0"/>
      <w:marBottom w:val="0"/>
      <w:divBdr>
        <w:top w:val="none" w:sz="0" w:space="0" w:color="auto"/>
        <w:left w:val="none" w:sz="0" w:space="0" w:color="auto"/>
        <w:bottom w:val="none" w:sz="0" w:space="0" w:color="auto"/>
        <w:right w:val="none" w:sz="0" w:space="0" w:color="auto"/>
      </w:divBdr>
    </w:div>
    <w:div w:id="1682009095">
      <w:bodyDiv w:val="1"/>
      <w:marLeft w:val="0"/>
      <w:marRight w:val="0"/>
      <w:marTop w:val="0"/>
      <w:marBottom w:val="0"/>
      <w:divBdr>
        <w:top w:val="none" w:sz="0" w:space="0" w:color="auto"/>
        <w:left w:val="none" w:sz="0" w:space="0" w:color="auto"/>
        <w:bottom w:val="none" w:sz="0" w:space="0" w:color="auto"/>
        <w:right w:val="none" w:sz="0" w:space="0" w:color="auto"/>
      </w:divBdr>
    </w:div>
    <w:div w:id="1730807953">
      <w:bodyDiv w:val="1"/>
      <w:marLeft w:val="0"/>
      <w:marRight w:val="0"/>
      <w:marTop w:val="0"/>
      <w:marBottom w:val="0"/>
      <w:divBdr>
        <w:top w:val="none" w:sz="0" w:space="0" w:color="auto"/>
        <w:left w:val="none" w:sz="0" w:space="0" w:color="auto"/>
        <w:bottom w:val="none" w:sz="0" w:space="0" w:color="auto"/>
        <w:right w:val="none" w:sz="0" w:space="0" w:color="auto"/>
      </w:divBdr>
    </w:div>
    <w:div w:id="1803618848">
      <w:bodyDiv w:val="1"/>
      <w:marLeft w:val="0"/>
      <w:marRight w:val="0"/>
      <w:marTop w:val="0"/>
      <w:marBottom w:val="0"/>
      <w:divBdr>
        <w:top w:val="none" w:sz="0" w:space="0" w:color="auto"/>
        <w:left w:val="none" w:sz="0" w:space="0" w:color="auto"/>
        <w:bottom w:val="none" w:sz="0" w:space="0" w:color="auto"/>
        <w:right w:val="none" w:sz="0" w:space="0" w:color="auto"/>
      </w:divBdr>
    </w:div>
    <w:div w:id="1911842293">
      <w:bodyDiv w:val="1"/>
      <w:marLeft w:val="0"/>
      <w:marRight w:val="0"/>
      <w:marTop w:val="0"/>
      <w:marBottom w:val="0"/>
      <w:divBdr>
        <w:top w:val="none" w:sz="0" w:space="0" w:color="auto"/>
        <w:left w:val="none" w:sz="0" w:space="0" w:color="auto"/>
        <w:bottom w:val="none" w:sz="0" w:space="0" w:color="auto"/>
        <w:right w:val="none" w:sz="0" w:space="0" w:color="auto"/>
      </w:divBdr>
    </w:div>
    <w:div w:id="213301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1644</TotalTime>
  <Pages>3</Pages>
  <Words>2134</Words>
  <Characters>1217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Zaleckas</dc:creator>
  <cp:keywords/>
  <dc:description/>
  <cp:lastModifiedBy>Dainius Zaleckas</cp:lastModifiedBy>
  <cp:revision>41</cp:revision>
  <dcterms:created xsi:type="dcterms:W3CDTF">2023-07-14T07:17:00Z</dcterms:created>
  <dcterms:modified xsi:type="dcterms:W3CDTF">2025-06-10T08:19:00Z</dcterms:modified>
</cp:coreProperties>
</file>